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8" w:rsidRDefault="003354E8" w:rsidP="0033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</w:t>
      </w:r>
      <w:r>
        <w:t>.5</w:t>
      </w:r>
    </w:p>
    <w:p w:rsidR="003354E8" w:rsidRDefault="003354E8" w:rsidP="0033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3354E8" w:rsidRDefault="003354E8" w:rsidP="0033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D67AE" w:rsidRPr="00F77CD6" w:rsidRDefault="00FD67AE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77CD6" w:rsidRDefault="00FD67AE" w:rsidP="00F61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61FB0">
        <w:rPr>
          <w:caps/>
          <w:sz w:val="28"/>
          <w:szCs w:val="28"/>
        </w:rPr>
        <w:t>РАБОЧАЯ ПРОГРАММа ПРАКТИКИ</w:t>
      </w:r>
      <w:r w:rsidR="00F77CD6" w:rsidRPr="00F61FB0">
        <w:rPr>
          <w:caps/>
          <w:sz w:val="28"/>
          <w:szCs w:val="28"/>
        </w:rPr>
        <w:t xml:space="preserve"> по профилю специальности</w:t>
      </w:r>
    </w:p>
    <w:p w:rsidR="00F61FB0" w:rsidRPr="00F61FB0" w:rsidRDefault="00F61FB0" w:rsidP="00F61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D67AE" w:rsidRPr="00F61FB0" w:rsidRDefault="00F61FB0" w:rsidP="00F6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ПП.02.01 Практика п</w:t>
      </w:r>
      <w:r w:rsidRPr="00F61FB0">
        <w:rPr>
          <w:b/>
          <w:sz w:val="40"/>
          <w:szCs w:val="40"/>
        </w:rPr>
        <w:t>о профилю специальности</w:t>
      </w:r>
    </w:p>
    <w:p w:rsidR="00F77CD6" w:rsidRPr="00F61FB0" w:rsidRDefault="00F61FB0" w:rsidP="00F6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ПМ.02 О</w:t>
      </w:r>
      <w:r w:rsidRPr="00F61FB0">
        <w:rPr>
          <w:b/>
          <w:sz w:val="40"/>
          <w:szCs w:val="40"/>
        </w:rPr>
        <w:t xml:space="preserve">рганизация деятельности коллектива </w:t>
      </w:r>
    </w:p>
    <w:p w:rsidR="00FD67AE" w:rsidRPr="00F61FB0" w:rsidRDefault="00F61FB0" w:rsidP="00F6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</w:t>
      </w:r>
      <w:r w:rsidRPr="00F61FB0">
        <w:rPr>
          <w:b/>
          <w:sz w:val="40"/>
          <w:szCs w:val="40"/>
        </w:rPr>
        <w:t>сполнителей</w:t>
      </w:r>
    </w:p>
    <w:p w:rsidR="00FD67AE" w:rsidRPr="00F77CD6" w:rsidRDefault="00FD67AE" w:rsidP="00E8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D67AE" w:rsidRPr="00F77CD6" w:rsidRDefault="00FD67AE" w:rsidP="00E8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D67AE" w:rsidRPr="00F77CD6" w:rsidRDefault="00FD67AE" w:rsidP="00E8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D67AE" w:rsidRPr="00F77CD6" w:rsidRDefault="00FD67AE" w:rsidP="0012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F77CD6">
        <w:rPr>
          <w:b/>
        </w:rPr>
        <w:t xml:space="preserve"> </w:t>
      </w: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Pr="00F77CD6" w:rsidRDefault="00FD67AE" w:rsidP="00A06BAB">
      <w:pPr>
        <w:spacing w:line="360" w:lineRule="auto"/>
        <w:jc w:val="center"/>
      </w:pPr>
    </w:p>
    <w:p w:rsidR="00FD67AE" w:rsidRDefault="00FD67AE" w:rsidP="00A06BAB">
      <w:pPr>
        <w:spacing w:line="360" w:lineRule="auto"/>
        <w:jc w:val="center"/>
      </w:pPr>
    </w:p>
    <w:p w:rsidR="00F77CD6" w:rsidRDefault="00F77CD6" w:rsidP="00A06BAB">
      <w:pPr>
        <w:spacing w:line="360" w:lineRule="auto"/>
        <w:jc w:val="center"/>
      </w:pPr>
    </w:p>
    <w:p w:rsidR="00F77CD6" w:rsidRDefault="00F77CD6" w:rsidP="00A06BAB">
      <w:pPr>
        <w:spacing w:line="360" w:lineRule="auto"/>
        <w:jc w:val="center"/>
      </w:pPr>
    </w:p>
    <w:p w:rsidR="00F77CD6" w:rsidRDefault="00F77CD6" w:rsidP="00A06BAB">
      <w:pPr>
        <w:spacing w:line="360" w:lineRule="auto"/>
        <w:jc w:val="center"/>
      </w:pPr>
    </w:p>
    <w:p w:rsidR="00F77CD6" w:rsidRPr="00F77CD6" w:rsidRDefault="00F77CD6" w:rsidP="00A06BAB">
      <w:pPr>
        <w:spacing w:line="360" w:lineRule="auto"/>
        <w:jc w:val="center"/>
      </w:pPr>
    </w:p>
    <w:p w:rsidR="00FD67AE" w:rsidRPr="00F77CD6" w:rsidRDefault="00FD67AE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D67AE" w:rsidRPr="00F77CD6" w:rsidRDefault="00FD67AE" w:rsidP="0058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77CD6">
        <w:t xml:space="preserve">   </w:t>
      </w:r>
    </w:p>
    <w:p w:rsidR="00FD67AE" w:rsidRPr="00F77CD6" w:rsidRDefault="00FD67AE" w:rsidP="00C4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77CD6">
        <w:rPr>
          <w:b/>
        </w:rPr>
        <w:lastRenderedPageBreak/>
        <w:t>СОДЕРЖАНИЕ</w:t>
      </w:r>
    </w:p>
    <w:p w:rsidR="00FD67AE" w:rsidRPr="00F77CD6" w:rsidRDefault="00FD67AE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D67AE" w:rsidRPr="003354E8" w:rsidTr="009A060B">
        <w:trPr>
          <w:trHeight w:val="567"/>
        </w:trPr>
        <w:tc>
          <w:tcPr>
            <w:tcW w:w="9007" w:type="dxa"/>
          </w:tcPr>
          <w:p w:rsidR="00FD67AE" w:rsidRPr="003354E8" w:rsidRDefault="00FD67AE" w:rsidP="009A060B">
            <w:pPr>
              <w:pStyle w:val="1"/>
              <w:ind w:firstLine="0"/>
              <w:rPr>
                <w:caps/>
              </w:rPr>
            </w:pPr>
          </w:p>
          <w:p w:rsidR="00FD67AE" w:rsidRPr="003354E8" w:rsidRDefault="00FD67AE" w:rsidP="00496639">
            <w:pPr>
              <w:pStyle w:val="1"/>
              <w:ind w:firstLine="0"/>
              <w:rPr>
                <w:caps/>
              </w:rPr>
            </w:pPr>
            <w:r w:rsidRPr="003354E8">
              <w:t>1. ПАСПОРТ  РАБОЧЕЙ ПРОГРАММЫ ПРАКТИКИ</w:t>
            </w:r>
          </w:p>
        </w:tc>
        <w:tc>
          <w:tcPr>
            <w:tcW w:w="800" w:type="dxa"/>
          </w:tcPr>
          <w:p w:rsidR="00FD67AE" w:rsidRPr="003354E8" w:rsidRDefault="00FD67AE" w:rsidP="009A060B">
            <w:pPr>
              <w:jc w:val="center"/>
            </w:pPr>
            <w:r w:rsidRPr="003354E8">
              <w:t>стр.</w:t>
            </w:r>
          </w:p>
          <w:p w:rsidR="00FD67AE" w:rsidRPr="003354E8" w:rsidRDefault="00FD67AE" w:rsidP="009A060B">
            <w:pPr>
              <w:jc w:val="center"/>
            </w:pPr>
            <w:r w:rsidRPr="003354E8">
              <w:t>4</w:t>
            </w:r>
          </w:p>
          <w:p w:rsidR="00FD67AE" w:rsidRPr="003354E8" w:rsidRDefault="00FD67AE" w:rsidP="009A060B">
            <w:pPr>
              <w:jc w:val="center"/>
            </w:pPr>
          </w:p>
        </w:tc>
      </w:tr>
      <w:tr w:rsidR="00FD67AE" w:rsidRPr="003354E8" w:rsidTr="009A060B">
        <w:trPr>
          <w:trHeight w:val="567"/>
        </w:trPr>
        <w:tc>
          <w:tcPr>
            <w:tcW w:w="9007" w:type="dxa"/>
          </w:tcPr>
          <w:p w:rsidR="00FD67AE" w:rsidRPr="003354E8" w:rsidRDefault="00FD67AE" w:rsidP="009A060B">
            <w:pPr>
              <w:rPr>
                <w:caps/>
              </w:rPr>
            </w:pPr>
            <w:r w:rsidRPr="003354E8">
              <w:rPr>
                <w:caps/>
              </w:rPr>
              <w:t>2. результаты освоения РАБОЧЕЙ ПРОГРАММЫ ПРАКТИКИ</w:t>
            </w:r>
          </w:p>
          <w:p w:rsidR="00FD67AE" w:rsidRPr="003354E8" w:rsidRDefault="00FD67AE" w:rsidP="009A060B">
            <w:pPr>
              <w:rPr>
                <w:caps/>
              </w:rPr>
            </w:pPr>
          </w:p>
        </w:tc>
        <w:tc>
          <w:tcPr>
            <w:tcW w:w="800" w:type="dxa"/>
          </w:tcPr>
          <w:p w:rsidR="00FD67AE" w:rsidRPr="003354E8" w:rsidRDefault="00FD67AE" w:rsidP="009A060B">
            <w:pPr>
              <w:jc w:val="center"/>
            </w:pPr>
            <w:r w:rsidRPr="003354E8">
              <w:t>6</w:t>
            </w:r>
          </w:p>
        </w:tc>
      </w:tr>
      <w:tr w:rsidR="00FD67AE" w:rsidRPr="003354E8" w:rsidTr="009A060B">
        <w:trPr>
          <w:trHeight w:val="567"/>
        </w:trPr>
        <w:tc>
          <w:tcPr>
            <w:tcW w:w="9007" w:type="dxa"/>
          </w:tcPr>
          <w:p w:rsidR="00FD67AE" w:rsidRPr="003354E8" w:rsidRDefault="00FD67AE" w:rsidP="009A060B">
            <w:pPr>
              <w:jc w:val="both"/>
            </w:pPr>
            <w:r w:rsidRPr="003354E8">
              <w:t>3. СТРУКТУРА И  СОДЕРЖАНИЕ  ПРАКТИКИ</w:t>
            </w:r>
          </w:p>
          <w:p w:rsidR="00FD67AE" w:rsidRPr="003354E8" w:rsidRDefault="00FD67AE" w:rsidP="009A060B">
            <w:pPr>
              <w:rPr>
                <w:caps/>
              </w:rPr>
            </w:pPr>
          </w:p>
        </w:tc>
        <w:tc>
          <w:tcPr>
            <w:tcW w:w="800" w:type="dxa"/>
          </w:tcPr>
          <w:p w:rsidR="00FD67AE" w:rsidRPr="003354E8" w:rsidRDefault="00FD67AE" w:rsidP="009A060B">
            <w:pPr>
              <w:jc w:val="center"/>
            </w:pPr>
            <w:r w:rsidRPr="003354E8">
              <w:t>7</w:t>
            </w:r>
          </w:p>
        </w:tc>
      </w:tr>
      <w:tr w:rsidR="00FD67AE" w:rsidRPr="003354E8" w:rsidTr="009A060B">
        <w:trPr>
          <w:trHeight w:val="567"/>
        </w:trPr>
        <w:tc>
          <w:tcPr>
            <w:tcW w:w="9007" w:type="dxa"/>
          </w:tcPr>
          <w:p w:rsidR="00FD67AE" w:rsidRPr="003354E8" w:rsidRDefault="00FD67AE" w:rsidP="00496639">
            <w:pPr>
              <w:pStyle w:val="1"/>
              <w:ind w:firstLine="0"/>
              <w:rPr>
                <w:caps/>
              </w:rPr>
            </w:pPr>
            <w:r w:rsidRPr="003354E8">
              <w:rPr>
                <w:caps/>
              </w:rPr>
              <w:t>4. условия реализации РАБОЧЕЙ программы ПРАКТИКИ</w:t>
            </w:r>
          </w:p>
        </w:tc>
        <w:tc>
          <w:tcPr>
            <w:tcW w:w="800" w:type="dxa"/>
          </w:tcPr>
          <w:p w:rsidR="00FD67AE" w:rsidRPr="003354E8" w:rsidRDefault="00FD67AE" w:rsidP="009A060B">
            <w:pPr>
              <w:jc w:val="center"/>
            </w:pPr>
            <w:r w:rsidRPr="003354E8">
              <w:t>10</w:t>
            </w:r>
          </w:p>
        </w:tc>
      </w:tr>
      <w:tr w:rsidR="00FD67AE" w:rsidRPr="003354E8" w:rsidTr="009A060B">
        <w:trPr>
          <w:trHeight w:val="567"/>
        </w:trPr>
        <w:tc>
          <w:tcPr>
            <w:tcW w:w="9007" w:type="dxa"/>
          </w:tcPr>
          <w:p w:rsidR="00FD67AE" w:rsidRPr="003354E8" w:rsidRDefault="00FD67AE" w:rsidP="00496639">
            <w:pPr>
              <w:rPr>
                <w:caps/>
              </w:rPr>
            </w:pPr>
            <w:r w:rsidRPr="003354E8">
              <w:rPr>
                <w:caps/>
              </w:rPr>
              <w:t>5. Контроль и оценка результатов освоения ПРАКТИКИ</w:t>
            </w:r>
          </w:p>
        </w:tc>
        <w:tc>
          <w:tcPr>
            <w:tcW w:w="800" w:type="dxa"/>
          </w:tcPr>
          <w:p w:rsidR="00FD67AE" w:rsidRPr="003354E8" w:rsidRDefault="00FD67AE" w:rsidP="009A060B">
            <w:pPr>
              <w:jc w:val="center"/>
            </w:pPr>
            <w:r w:rsidRPr="003354E8">
              <w:t>12</w:t>
            </w:r>
          </w:p>
        </w:tc>
      </w:tr>
    </w:tbl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Default="00FD67AE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77CD6" w:rsidRDefault="00F77CD6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77CD6" w:rsidRPr="00F77CD6" w:rsidRDefault="00F77CD6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67AE" w:rsidRPr="00F77CD6" w:rsidRDefault="00FD67AE" w:rsidP="00175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F77CD6">
        <w:rPr>
          <w:b/>
          <w:caps/>
        </w:rPr>
        <w:lastRenderedPageBreak/>
        <w:t>1 паспорт  РАБОЧЕЙ ПРОГРАММЫ ПРАКТИКИ</w:t>
      </w:r>
    </w:p>
    <w:p w:rsidR="00FD67AE" w:rsidRPr="00F77CD6" w:rsidRDefault="00FD67AE" w:rsidP="00EA52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7CD6">
        <w:rPr>
          <w:b/>
          <w:caps/>
        </w:rPr>
        <w:t xml:space="preserve">ПП 02.01 ПО ПРОФИЛЮ СПЕЦИАЛЬНОСТИ </w:t>
      </w:r>
    </w:p>
    <w:p w:rsidR="00FD67AE" w:rsidRPr="00F77CD6" w:rsidRDefault="00FD67AE" w:rsidP="00F87222">
      <w:pPr>
        <w:pStyle w:val="21"/>
        <w:widowControl w:val="0"/>
        <w:ind w:left="0" w:firstLine="0"/>
        <w:jc w:val="center"/>
        <w:rPr>
          <w:b/>
          <w:bCs/>
        </w:rPr>
      </w:pPr>
      <w:r w:rsidRPr="00F77CD6">
        <w:rPr>
          <w:b/>
          <w:bCs/>
        </w:rPr>
        <w:t xml:space="preserve"> </w:t>
      </w:r>
    </w:p>
    <w:p w:rsidR="00FD67AE" w:rsidRPr="00F77CD6" w:rsidRDefault="00FD67AE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D67AE" w:rsidRPr="00F77CD6" w:rsidRDefault="00FD67AE" w:rsidP="0068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77CD6">
        <w:rPr>
          <w:b/>
        </w:rPr>
        <w:t>1.1 Место практики по профилю специальности в структуре программы</w:t>
      </w:r>
      <w:r w:rsidR="00F77CD6">
        <w:rPr>
          <w:b/>
        </w:rPr>
        <w:t xml:space="preserve"> по</w:t>
      </w:r>
      <w:r w:rsidR="00F77CD6">
        <w:rPr>
          <w:b/>
        </w:rPr>
        <w:t>д</w:t>
      </w:r>
      <w:r w:rsidR="00F77CD6">
        <w:rPr>
          <w:b/>
        </w:rPr>
        <w:t>готовки специалистов среднего звена:</w:t>
      </w:r>
    </w:p>
    <w:p w:rsidR="00FD67AE" w:rsidRPr="00F77CD6" w:rsidRDefault="00FD67AE" w:rsidP="000B5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FontStyle33"/>
        </w:rPr>
      </w:pPr>
      <w:r w:rsidRPr="00F77CD6">
        <w:t xml:space="preserve">Рабочая программа практики по профилю специальности (далее </w:t>
      </w:r>
      <w:r w:rsidR="009E1E8F">
        <w:t xml:space="preserve">– программа) – является частью </w:t>
      </w:r>
      <w:r w:rsidRPr="00F77CD6">
        <w:t xml:space="preserve">программы </w:t>
      </w:r>
      <w:r w:rsidR="009E1E8F">
        <w:t xml:space="preserve">подготовки специалистов среднего звена </w:t>
      </w:r>
      <w:r w:rsidRPr="00F77CD6">
        <w:t xml:space="preserve">в соответствии с ФГОС СПО по специальности </w:t>
      </w:r>
      <w:r w:rsidR="009E1E8F">
        <w:rPr>
          <w:b/>
          <w:bCs/>
          <w:color w:val="000000"/>
        </w:rPr>
        <w:t>23.02.03</w:t>
      </w:r>
      <w:r w:rsidRPr="00F77CD6">
        <w:rPr>
          <w:b/>
          <w:bCs/>
          <w:color w:val="000000"/>
        </w:rPr>
        <w:t xml:space="preserve"> Техническое обслуживание и ремонт автомобильного транспорта</w:t>
      </w:r>
      <w:r w:rsidRPr="00F77CD6">
        <w:rPr>
          <w:bCs/>
          <w:color w:val="000000"/>
        </w:rPr>
        <w:t xml:space="preserve"> </w:t>
      </w:r>
      <w:r w:rsidRPr="00F77CD6">
        <w:t xml:space="preserve">в части освоения вида деятельности (ВД) Организация деятельности коллектива исполнителей. </w:t>
      </w:r>
      <w:r w:rsidRPr="00F77CD6">
        <w:rPr>
          <w:rStyle w:val="FontStyle33"/>
        </w:rPr>
        <w:tab/>
      </w:r>
    </w:p>
    <w:p w:rsidR="00FD67AE" w:rsidRPr="00F77CD6" w:rsidRDefault="00FD67AE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D67AE" w:rsidRPr="00F77CD6" w:rsidRDefault="00FD67AE" w:rsidP="00E5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77CD6">
        <w:rPr>
          <w:b/>
        </w:rPr>
        <w:t>1.2 Цели и задачи практики по профилю специальности</w:t>
      </w:r>
    </w:p>
    <w:p w:rsidR="00FD67AE" w:rsidRPr="00F77CD6" w:rsidRDefault="00FD67AE" w:rsidP="0072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F77CD6">
        <w:t>С целью овладения указанным видом деятельности и соответствующими профе</w:t>
      </w:r>
      <w:r w:rsidRPr="00F77CD6">
        <w:t>с</w:t>
      </w:r>
      <w:r w:rsidRPr="00F77CD6">
        <w:t>сиональными компетенциями обучающийся в ходе  производственной практики по пр</w:t>
      </w:r>
      <w:r w:rsidRPr="00F77CD6">
        <w:t>о</w:t>
      </w:r>
      <w:r w:rsidRPr="00F77CD6">
        <w:t>филю специальности  должен:</w:t>
      </w:r>
    </w:p>
    <w:p w:rsidR="00FD67AE" w:rsidRPr="00F77CD6" w:rsidRDefault="00FD67AE" w:rsidP="000B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77CD6">
        <w:rPr>
          <w:b/>
        </w:rPr>
        <w:tab/>
        <w:t>иметь практический опыт:</w:t>
      </w:r>
    </w:p>
    <w:p w:rsidR="00FD67AE" w:rsidRPr="00F77CD6" w:rsidRDefault="00FD67AE" w:rsidP="009E1E8F">
      <w:pPr>
        <w:numPr>
          <w:ilvl w:val="0"/>
          <w:numId w:val="20"/>
        </w:numPr>
        <w:spacing w:line="276" w:lineRule="auto"/>
      </w:pPr>
      <w:r w:rsidRPr="00F77CD6">
        <w:t>планирования и организации работ производственного поста, участка;</w:t>
      </w:r>
    </w:p>
    <w:p w:rsidR="00FD67AE" w:rsidRPr="00F77CD6" w:rsidRDefault="00FD67AE" w:rsidP="009E1E8F">
      <w:pPr>
        <w:numPr>
          <w:ilvl w:val="0"/>
          <w:numId w:val="20"/>
        </w:numPr>
        <w:spacing w:line="276" w:lineRule="auto"/>
      </w:pPr>
      <w:r w:rsidRPr="00F77CD6">
        <w:t>проверки качества выполняемых работ;</w:t>
      </w:r>
    </w:p>
    <w:p w:rsidR="00FD67AE" w:rsidRPr="00F77CD6" w:rsidRDefault="00FD67AE" w:rsidP="009E1E8F">
      <w:pPr>
        <w:numPr>
          <w:ilvl w:val="0"/>
          <w:numId w:val="20"/>
        </w:numPr>
        <w:spacing w:line="276" w:lineRule="auto"/>
      </w:pPr>
      <w:r w:rsidRPr="00F77CD6">
        <w:t>оценки экономической эффективности производственной деятельности;</w:t>
      </w:r>
    </w:p>
    <w:p w:rsidR="00FD67AE" w:rsidRPr="00F77CD6" w:rsidRDefault="00FD67AE" w:rsidP="009E1E8F">
      <w:pPr>
        <w:numPr>
          <w:ilvl w:val="0"/>
          <w:numId w:val="20"/>
        </w:numPr>
        <w:spacing w:line="276" w:lineRule="auto"/>
      </w:pPr>
      <w:r w:rsidRPr="00F77CD6">
        <w:t>обеспечения безопасности труда на производственном участке;</w:t>
      </w:r>
    </w:p>
    <w:p w:rsidR="00FD67AE" w:rsidRPr="00F77CD6" w:rsidRDefault="00FD67AE" w:rsidP="005632DB">
      <w:pPr>
        <w:spacing w:line="276" w:lineRule="auto"/>
        <w:ind w:firstLine="709"/>
      </w:pPr>
      <w:r w:rsidRPr="00F77CD6">
        <w:rPr>
          <w:b/>
        </w:rPr>
        <w:t>уметь: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  <w:rPr>
          <w:spacing w:val="-8"/>
        </w:rPr>
      </w:pPr>
      <w:r w:rsidRPr="00F77CD6">
        <w:rPr>
          <w:spacing w:val="-8"/>
        </w:rPr>
        <w:t>планировать работу участка по установленным срокам;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осуществлять руководство работой производственного участка;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своевременно подготавливать производство;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обеспечивать рациональную расстановку рабочих;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контролировать соблюдение технологических процессов;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оперативно выявлять и устранять причины их нарушения;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проверять качество выполненных работ;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осуществлять производственный инструктаж рабочих;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анализировать результаты производственной деятельности участка;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обеспечивать правильность и своевременность оформления первичных докуме</w:t>
      </w:r>
      <w:r w:rsidRPr="00F77CD6">
        <w:t>н</w:t>
      </w:r>
      <w:r w:rsidRPr="00F77CD6">
        <w:t>тов;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организовывать работу по повышению квалификации рабочих;</w:t>
      </w:r>
    </w:p>
    <w:p w:rsidR="00FD67AE" w:rsidRPr="00F77CD6" w:rsidRDefault="00FD67AE" w:rsidP="009E1E8F">
      <w:pPr>
        <w:numPr>
          <w:ilvl w:val="0"/>
          <w:numId w:val="21"/>
        </w:numPr>
        <w:spacing w:line="276" w:lineRule="auto"/>
      </w:pPr>
      <w:r w:rsidRPr="00F77CD6">
        <w:t>рассчитывать по принятой методологии основные технико-экономические показ</w:t>
      </w:r>
      <w:r w:rsidRPr="00F77CD6">
        <w:t>а</w:t>
      </w:r>
      <w:r w:rsidRPr="00F77CD6">
        <w:t>тели производственной деятельности;</w:t>
      </w:r>
    </w:p>
    <w:p w:rsidR="00FD67AE" w:rsidRPr="00F77CD6" w:rsidRDefault="00FD67AE" w:rsidP="000B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77CD6">
        <w:rPr>
          <w:b/>
        </w:rPr>
        <w:tab/>
        <w:t>знать:</w:t>
      </w:r>
    </w:p>
    <w:p w:rsidR="00FD67AE" w:rsidRPr="00F77CD6" w:rsidRDefault="00FD67AE" w:rsidP="009E1E8F">
      <w:pPr>
        <w:numPr>
          <w:ilvl w:val="0"/>
          <w:numId w:val="22"/>
        </w:numPr>
        <w:spacing w:line="276" w:lineRule="auto"/>
      </w:pPr>
      <w:r w:rsidRPr="00F77CD6">
        <w:t>действующие законодательные и нормативные акты, регулирующие производс</w:t>
      </w:r>
      <w:r w:rsidRPr="00F77CD6">
        <w:t>т</w:t>
      </w:r>
      <w:r w:rsidRPr="00F77CD6">
        <w:t>венно-хозяйственную деятельность;</w:t>
      </w:r>
    </w:p>
    <w:p w:rsidR="00FD67AE" w:rsidRPr="00F77CD6" w:rsidRDefault="00FD67AE" w:rsidP="009E1E8F">
      <w:pPr>
        <w:numPr>
          <w:ilvl w:val="0"/>
          <w:numId w:val="22"/>
        </w:numPr>
        <w:spacing w:line="276" w:lineRule="auto"/>
      </w:pPr>
      <w:r w:rsidRPr="00F77CD6">
        <w:t>положения действующей системы менеджмента качества;</w:t>
      </w:r>
    </w:p>
    <w:p w:rsidR="00FD67AE" w:rsidRPr="00F77CD6" w:rsidRDefault="00FD67AE" w:rsidP="009E1E8F">
      <w:pPr>
        <w:numPr>
          <w:ilvl w:val="0"/>
          <w:numId w:val="22"/>
        </w:numPr>
        <w:spacing w:line="276" w:lineRule="auto"/>
      </w:pPr>
      <w:r w:rsidRPr="00F77CD6">
        <w:t>методы нормирования и формы оплаты труда;</w:t>
      </w:r>
    </w:p>
    <w:p w:rsidR="00FD67AE" w:rsidRPr="00F77CD6" w:rsidRDefault="00FD67AE" w:rsidP="009E1E8F">
      <w:pPr>
        <w:numPr>
          <w:ilvl w:val="0"/>
          <w:numId w:val="22"/>
        </w:numPr>
        <w:spacing w:line="276" w:lineRule="auto"/>
      </w:pPr>
      <w:r w:rsidRPr="00F77CD6">
        <w:t>основы управленческого учета;</w:t>
      </w:r>
    </w:p>
    <w:p w:rsidR="00FD67AE" w:rsidRPr="00F77CD6" w:rsidRDefault="00FD67AE" w:rsidP="009E1E8F">
      <w:pPr>
        <w:numPr>
          <w:ilvl w:val="0"/>
          <w:numId w:val="22"/>
        </w:numPr>
        <w:spacing w:line="276" w:lineRule="auto"/>
      </w:pPr>
      <w:r w:rsidRPr="00F77CD6">
        <w:t xml:space="preserve">основные технико-экономические показатели производственной деятельности; </w:t>
      </w:r>
    </w:p>
    <w:p w:rsidR="009E1E8F" w:rsidRDefault="00FD67AE" w:rsidP="009E1E8F">
      <w:pPr>
        <w:numPr>
          <w:ilvl w:val="0"/>
          <w:numId w:val="22"/>
        </w:numPr>
        <w:spacing w:line="276" w:lineRule="auto"/>
      </w:pPr>
      <w:r w:rsidRPr="00F77CD6">
        <w:t>порядок разработки и оформления технической документации;</w:t>
      </w:r>
    </w:p>
    <w:p w:rsidR="00FD67AE" w:rsidRPr="00F77CD6" w:rsidRDefault="00FD67AE" w:rsidP="009E1E8F">
      <w:pPr>
        <w:numPr>
          <w:ilvl w:val="0"/>
          <w:numId w:val="22"/>
        </w:numPr>
        <w:spacing w:line="276" w:lineRule="auto"/>
      </w:pPr>
      <w:r w:rsidRPr="00F77CD6">
        <w:t>правила охраны труда, противопожарной и экологической безопасности, виды, п</w:t>
      </w:r>
      <w:r w:rsidRPr="00F77CD6">
        <w:t>е</w:t>
      </w:r>
      <w:r w:rsidRPr="00F77CD6">
        <w:t>риодичность и правила оформления инструктажа.</w:t>
      </w:r>
    </w:p>
    <w:p w:rsidR="00FD67AE" w:rsidRPr="00F77CD6" w:rsidRDefault="00FD67AE" w:rsidP="000B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1E8F" w:rsidRDefault="00FD67AE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7CD6">
        <w:rPr>
          <w:b/>
        </w:rPr>
        <w:tab/>
        <w:t>1.3 Количество часов на освоение  рабочей программы пра</w:t>
      </w:r>
      <w:r w:rsidR="009E1E8F">
        <w:rPr>
          <w:b/>
        </w:rPr>
        <w:t>ктики  по профилю специальности</w:t>
      </w:r>
    </w:p>
    <w:p w:rsidR="00FD67AE" w:rsidRPr="00F77CD6" w:rsidRDefault="009E1E8F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6DC6">
        <w:t>Всего</w:t>
      </w:r>
      <w:r>
        <w:t xml:space="preserve"> 3 недели, </w:t>
      </w:r>
      <w:r w:rsidR="00FD67AE" w:rsidRPr="00F77CD6">
        <w:t>108 часов.</w:t>
      </w:r>
    </w:p>
    <w:p w:rsidR="00FD67AE" w:rsidRPr="00F77CD6" w:rsidRDefault="00FD67AE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67AE" w:rsidRPr="00F77CD6" w:rsidRDefault="00FD67AE" w:rsidP="00B70A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9E1E8F" w:rsidRDefault="009E1E8F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FD67AE" w:rsidRPr="00F77CD6" w:rsidRDefault="00FD67AE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F77CD6">
        <w:rPr>
          <w:b/>
          <w:caps/>
        </w:rPr>
        <w:lastRenderedPageBreak/>
        <w:t xml:space="preserve">2 результаты освоения рабочей программы  практики  ПО ПРОФИЛЮ СПЕЦИАЛЬНОСТИ </w:t>
      </w: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F77CD6">
        <w:t xml:space="preserve">Результатом освоения рабочей программы практики по профилю специальности является сформированность у обучающихся первоначальных практических профессиональных умений в рамках модуля  ПМ 02  </w:t>
      </w:r>
      <w:r w:rsidRPr="00F77CD6">
        <w:rPr>
          <w:b/>
        </w:rPr>
        <w:t xml:space="preserve">Организация деятельности коллектива исполнителей </w:t>
      </w:r>
      <w:r w:rsidRPr="00F77CD6">
        <w:t>по виду деятельности (ВД) Организация деятельности коллектива исполнителей  необходимых для последующего освоения ими профессиональных (ПК) и общих (ОК) компетенций по избранной специальности</w:t>
      </w: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7"/>
      </w:tblGrid>
      <w:tr w:rsidR="00FD67AE" w:rsidRPr="00F77CD6" w:rsidTr="00F45F4C">
        <w:trPr>
          <w:trHeight w:val="651"/>
        </w:trPr>
        <w:tc>
          <w:tcPr>
            <w:tcW w:w="833" w:type="pct"/>
            <w:vAlign w:val="center"/>
          </w:tcPr>
          <w:p w:rsidR="00FD67AE" w:rsidRPr="00F77CD6" w:rsidRDefault="00FD67AE" w:rsidP="002C2509">
            <w:pPr>
              <w:widowControl w:val="0"/>
              <w:suppressAutoHyphens/>
              <w:jc w:val="center"/>
              <w:rPr>
                <w:b/>
              </w:rPr>
            </w:pPr>
            <w:r w:rsidRPr="00F77CD6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2" w:space="0" w:color="auto"/>
            </w:tcBorders>
            <w:vAlign w:val="center"/>
          </w:tcPr>
          <w:p w:rsidR="00FD67AE" w:rsidRPr="00F77CD6" w:rsidRDefault="00FD67AE" w:rsidP="002C2509">
            <w:pPr>
              <w:widowControl w:val="0"/>
              <w:suppressAutoHyphens/>
              <w:jc w:val="center"/>
              <w:rPr>
                <w:b/>
              </w:rPr>
            </w:pPr>
            <w:r w:rsidRPr="00F77CD6">
              <w:rPr>
                <w:b/>
              </w:rPr>
              <w:t>Наименование результата обучения</w:t>
            </w:r>
          </w:p>
        </w:tc>
      </w:tr>
      <w:tr w:rsidR="00FD67AE" w:rsidRPr="00F77CD6" w:rsidTr="00F45F4C">
        <w:tc>
          <w:tcPr>
            <w:tcW w:w="833" w:type="pct"/>
            <w:tcBorders>
              <w:bottom w:val="single" w:sz="2" w:space="0" w:color="auto"/>
            </w:tcBorders>
          </w:tcPr>
          <w:p w:rsidR="00FD67AE" w:rsidRPr="00F77CD6" w:rsidRDefault="00FD67AE" w:rsidP="00E266F2">
            <w:pPr>
              <w:widowControl w:val="0"/>
              <w:suppressAutoHyphens/>
              <w:spacing w:line="360" w:lineRule="auto"/>
              <w:jc w:val="both"/>
            </w:pPr>
            <w:r w:rsidRPr="00F77CD6">
              <w:rPr>
                <w:rStyle w:val="FontStyle33"/>
              </w:rPr>
              <w:t>ПК 2.1</w:t>
            </w:r>
          </w:p>
        </w:tc>
        <w:tc>
          <w:tcPr>
            <w:tcW w:w="4167" w:type="pct"/>
          </w:tcPr>
          <w:p w:rsidR="00FD67AE" w:rsidRPr="00F77CD6" w:rsidRDefault="00FD67AE" w:rsidP="00E266F2">
            <w:pPr>
              <w:pStyle w:val="af"/>
              <w:widowControl w:val="0"/>
              <w:ind w:left="0" w:firstLine="0"/>
              <w:jc w:val="both"/>
            </w:pPr>
            <w:r w:rsidRPr="00F77CD6">
              <w:t> Планировать и организовывать работы по техническому обслуживанию и ремонту автотранспорта</w:t>
            </w:r>
          </w:p>
        </w:tc>
      </w:tr>
      <w:tr w:rsidR="00FD67AE" w:rsidRPr="00F77CD6" w:rsidTr="00F45F4C">
        <w:tc>
          <w:tcPr>
            <w:tcW w:w="833" w:type="pct"/>
            <w:tcBorders>
              <w:top w:val="single" w:sz="2" w:space="0" w:color="auto"/>
            </w:tcBorders>
          </w:tcPr>
          <w:p w:rsidR="00FD67AE" w:rsidRPr="00F77CD6" w:rsidRDefault="00FD67AE" w:rsidP="00E266F2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ПК 2.2</w:t>
            </w:r>
          </w:p>
        </w:tc>
        <w:tc>
          <w:tcPr>
            <w:tcW w:w="4167" w:type="pct"/>
          </w:tcPr>
          <w:p w:rsidR="00FD67AE" w:rsidRPr="00F77CD6" w:rsidRDefault="00FD67AE" w:rsidP="00E266F2">
            <w:pPr>
              <w:pStyle w:val="21"/>
              <w:widowControl w:val="0"/>
              <w:ind w:left="0" w:firstLine="0"/>
              <w:jc w:val="both"/>
              <w:rPr>
                <w:rStyle w:val="FontStyle33"/>
              </w:rPr>
            </w:pPr>
            <w:r w:rsidRPr="00F77CD6">
              <w:rPr>
                <w:spacing w:val="-10"/>
              </w:rPr>
              <w:t>Контролировать и оценивать качество работы исполнителей работ</w:t>
            </w:r>
          </w:p>
        </w:tc>
      </w:tr>
      <w:tr w:rsidR="00FD67AE" w:rsidRPr="00F77CD6" w:rsidTr="00F45F4C">
        <w:tc>
          <w:tcPr>
            <w:tcW w:w="833" w:type="pct"/>
            <w:tcBorders>
              <w:top w:val="single" w:sz="2" w:space="0" w:color="auto"/>
            </w:tcBorders>
          </w:tcPr>
          <w:p w:rsidR="00FD67AE" w:rsidRPr="00F77CD6" w:rsidRDefault="00FD67AE" w:rsidP="00E266F2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ПК 2.3</w:t>
            </w:r>
          </w:p>
        </w:tc>
        <w:tc>
          <w:tcPr>
            <w:tcW w:w="4167" w:type="pct"/>
          </w:tcPr>
          <w:p w:rsidR="00FD67AE" w:rsidRPr="00F77CD6" w:rsidRDefault="00FD67AE" w:rsidP="00E266F2">
            <w:pPr>
              <w:pStyle w:val="af"/>
              <w:widowControl w:val="0"/>
              <w:ind w:left="0" w:firstLine="0"/>
              <w:jc w:val="both"/>
              <w:rPr>
                <w:rStyle w:val="FontStyle33"/>
              </w:rPr>
            </w:pPr>
            <w:r w:rsidRPr="00F77CD6"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</w:pPr>
            <w:r w:rsidRPr="00F77CD6">
              <w:rPr>
                <w:rStyle w:val="FontStyle33"/>
                <w:lang w:val="en-US" w:eastAsia="en-US"/>
              </w:rPr>
              <w:t>OK</w:t>
            </w:r>
            <w:r w:rsidRPr="00F77CD6">
              <w:rPr>
                <w:rStyle w:val="FontStyle33"/>
                <w:lang w:eastAsia="en-US"/>
              </w:rPr>
              <w:t xml:space="preserve"> 1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</w:pPr>
            <w:r w:rsidRPr="00F77CD6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F77CD6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F77CD6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  <w:lang w:val="en-US" w:eastAsia="en-US"/>
              </w:rPr>
            </w:pPr>
            <w:r w:rsidRPr="00F77CD6">
              <w:rPr>
                <w:rStyle w:val="FontStyle34"/>
                <w:b w:val="0"/>
              </w:rPr>
              <w:t xml:space="preserve">ОК </w:t>
            </w:r>
            <w:r w:rsidRPr="00F77CD6">
              <w:rPr>
                <w:rStyle w:val="FontStyle33"/>
              </w:rPr>
              <w:t>2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  <w:lang w:eastAsia="en-US"/>
              </w:rPr>
            </w:pPr>
            <w:r w:rsidRPr="00F77CD6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F77CD6">
              <w:rPr>
                <w:rStyle w:val="FontStyle34"/>
                <w:b w:val="0"/>
              </w:rPr>
              <w:t xml:space="preserve">методы и </w:t>
            </w:r>
            <w:r w:rsidRPr="00F77CD6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F77CD6">
              <w:rPr>
                <w:rStyle w:val="FontStyle34"/>
                <w:b w:val="0"/>
              </w:rPr>
              <w:t xml:space="preserve">эффективность </w:t>
            </w:r>
            <w:r w:rsidRPr="00F77CD6">
              <w:rPr>
                <w:rStyle w:val="FontStyle33"/>
              </w:rPr>
              <w:t>и качество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F77CD6">
              <w:rPr>
                <w:rStyle w:val="FontStyle34"/>
                <w:b w:val="0"/>
              </w:rPr>
              <w:t>ОК</w:t>
            </w:r>
            <w:r w:rsidRPr="00F77CD6">
              <w:rPr>
                <w:rStyle w:val="FontStyle34"/>
              </w:rPr>
              <w:t xml:space="preserve"> </w:t>
            </w:r>
            <w:r w:rsidRPr="00F77CD6">
              <w:rPr>
                <w:rStyle w:val="FontStyle33"/>
              </w:rPr>
              <w:t>3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F77CD6">
              <w:rPr>
                <w:rStyle w:val="FontStyle34"/>
                <w:b w:val="0"/>
              </w:rPr>
              <w:t>ситуациях и</w:t>
            </w:r>
            <w:r w:rsidRPr="00F77CD6">
              <w:rPr>
                <w:rStyle w:val="FontStyle34"/>
              </w:rPr>
              <w:t xml:space="preserve"> </w:t>
            </w:r>
            <w:r w:rsidRPr="00F77CD6">
              <w:rPr>
                <w:rStyle w:val="FontStyle33"/>
              </w:rPr>
              <w:t>нести за них ответственность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F77CD6">
              <w:rPr>
                <w:rStyle w:val="FontStyle34"/>
                <w:b w:val="0"/>
              </w:rPr>
              <w:t>ОК</w:t>
            </w:r>
            <w:r w:rsidRPr="00F77CD6">
              <w:rPr>
                <w:rStyle w:val="FontStyle34"/>
              </w:rPr>
              <w:t xml:space="preserve"> </w:t>
            </w:r>
            <w:r w:rsidRPr="00F77CD6">
              <w:rPr>
                <w:rStyle w:val="FontStyle33"/>
              </w:rPr>
              <w:t>4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F77CD6">
              <w:rPr>
                <w:rStyle w:val="FontStyle33"/>
              </w:rPr>
              <w:t>ОК 5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ОК 6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ОК 7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ОК 8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D67AE" w:rsidRPr="00F77CD6" w:rsidTr="00F45F4C">
        <w:tc>
          <w:tcPr>
            <w:tcW w:w="833" w:type="pct"/>
            <w:tcBorders>
              <w:lef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ОК 9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FD67AE" w:rsidRPr="00F77CD6" w:rsidRDefault="00FD67AE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F77CD6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D67AE" w:rsidRPr="00F77CD6" w:rsidRDefault="00FD67A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D67AE" w:rsidRPr="00F77CD6" w:rsidSect="00F77CD6">
          <w:footerReference w:type="even" r:id="rId8"/>
          <w:footerReference w:type="default" r:id="rId9"/>
          <w:type w:val="continuous"/>
          <w:pgSz w:w="11907" w:h="16840"/>
          <w:pgMar w:top="1134" w:right="850" w:bottom="1134" w:left="1701" w:header="709" w:footer="709" w:gutter="0"/>
          <w:cols w:space="720"/>
          <w:titlePg/>
        </w:sectPr>
      </w:pPr>
    </w:p>
    <w:p w:rsidR="00FD67AE" w:rsidRPr="00F77CD6" w:rsidRDefault="00FD67AE" w:rsidP="0094339A">
      <w:pPr>
        <w:rPr>
          <w:b/>
        </w:rPr>
      </w:pPr>
      <w:r w:rsidRPr="00F77CD6">
        <w:rPr>
          <w:b/>
        </w:rPr>
        <w:lastRenderedPageBreak/>
        <w:t>3 СТРУКТУРА И СОДЕРЖАНИЕ ПРОИЗВОДСТВЕННОЙ ПРАКТИКИ ПО ПРОФИЛЮ СПЕЦИАЛЬНОСТИ</w:t>
      </w:r>
    </w:p>
    <w:p w:rsidR="00FD67AE" w:rsidRPr="00F77CD6" w:rsidRDefault="00FD67AE" w:rsidP="0094339A">
      <w:pPr>
        <w:ind w:left="-142" w:right="-457"/>
        <w:rPr>
          <w:b/>
        </w:rPr>
      </w:pPr>
      <w:r w:rsidRPr="00F77CD6">
        <w:rPr>
          <w:b/>
        </w:rPr>
        <w:t>3.1 Содержание практики по профилю специальности</w:t>
      </w:r>
    </w:p>
    <w:p w:rsidR="00FD67AE" w:rsidRPr="00F77CD6" w:rsidRDefault="00FD67AE" w:rsidP="0094339A">
      <w:pPr>
        <w:ind w:left="-142" w:right="-457"/>
        <w:rPr>
          <w:b/>
        </w:rPr>
      </w:pPr>
      <w:r w:rsidRPr="00F77CD6">
        <w:rPr>
          <w:b/>
        </w:rPr>
        <w:t xml:space="preserve"> </w:t>
      </w:r>
    </w:p>
    <w:tbl>
      <w:tblPr>
        <w:tblW w:w="158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4"/>
        <w:gridCol w:w="3793"/>
        <w:gridCol w:w="34"/>
        <w:gridCol w:w="401"/>
        <w:gridCol w:w="6652"/>
        <w:gridCol w:w="34"/>
        <w:gridCol w:w="746"/>
        <w:gridCol w:w="34"/>
        <w:gridCol w:w="1298"/>
        <w:gridCol w:w="34"/>
      </w:tblGrid>
      <w:tr w:rsidR="00FD67AE" w:rsidRPr="00F77CD6" w:rsidTr="009E1E8F">
        <w:tc>
          <w:tcPr>
            <w:tcW w:w="2836" w:type="dxa"/>
            <w:gridSpan w:val="2"/>
          </w:tcPr>
          <w:p w:rsidR="00FD67AE" w:rsidRPr="00F77CD6" w:rsidRDefault="00FD67AE" w:rsidP="005632D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 w:rsidRPr="00F77CD6">
              <w:rPr>
                <w:b/>
              </w:rPr>
              <w:t>Наименование разделов и тем практики</w:t>
            </w:r>
          </w:p>
          <w:p w:rsidR="00FD67AE" w:rsidRPr="00F77CD6" w:rsidRDefault="00FD67AE" w:rsidP="005632DB">
            <w:pPr>
              <w:tabs>
                <w:tab w:val="left" w:pos="5880"/>
              </w:tabs>
              <w:spacing w:before="100" w:beforeAutospacing="1" w:after="100" w:afterAutospacing="1"/>
              <w:ind w:left="-142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 w:rsidRPr="00F77CD6">
              <w:rPr>
                <w:b/>
              </w:rPr>
              <w:t>Виды работ</w:t>
            </w:r>
          </w:p>
        </w:tc>
        <w:tc>
          <w:tcPr>
            <w:tcW w:w="7087" w:type="dxa"/>
            <w:gridSpan w:val="3"/>
          </w:tcPr>
          <w:p w:rsidR="00FD67AE" w:rsidRPr="00F77CD6" w:rsidRDefault="00FD67AE" w:rsidP="005632D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 w:rsidRPr="00F77CD6">
              <w:rPr>
                <w:b/>
              </w:rPr>
              <w:t>Содержание учебного материала (дидактические элементы)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5632D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 w:rsidRPr="00F77CD6">
              <w:rPr>
                <w:b/>
              </w:rPr>
              <w:t>Об</w:t>
            </w:r>
            <w:r w:rsidRPr="00F77CD6">
              <w:rPr>
                <w:b/>
              </w:rPr>
              <w:t>ъ</w:t>
            </w:r>
            <w:r w:rsidRPr="00F77CD6">
              <w:rPr>
                <w:b/>
              </w:rPr>
              <w:t>ем часов</w:t>
            </w:r>
          </w:p>
        </w:tc>
        <w:tc>
          <w:tcPr>
            <w:tcW w:w="1332" w:type="dxa"/>
            <w:gridSpan w:val="2"/>
          </w:tcPr>
          <w:p w:rsidR="00FD67AE" w:rsidRPr="00F77CD6" w:rsidRDefault="00FD67AE" w:rsidP="005632D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 w:rsidRPr="00F77CD6">
              <w:rPr>
                <w:b/>
              </w:rPr>
              <w:t>Уровень усвоения</w:t>
            </w:r>
          </w:p>
        </w:tc>
      </w:tr>
      <w:tr w:rsidR="00FD67AE" w:rsidRPr="00F77CD6" w:rsidTr="009E1E8F">
        <w:trPr>
          <w:gridAfter w:val="1"/>
          <w:wAfter w:w="34" w:type="dxa"/>
        </w:trPr>
        <w:tc>
          <w:tcPr>
            <w:tcW w:w="2802" w:type="dxa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ПМ 02</w:t>
            </w:r>
          </w:p>
          <w:p w:rsidR="00FD67AE" w:rsidRPr="00F77CD6" w:rsidRDefault="00FD67AE" w:rsidP="00F059FE">
            <w:pPr>
              <w:jc w:val="center"/>
            </w:pPr>
            <w:r w:rsidRPr="00F77CD6">
              <w:t>Организация деятельн</w:t>
            </w:r>
            <w:r w:rsidRPr="00F77CD6">
              <w:t>о</w:t>
            </w:r>
            <w:r w:rsidRPr="00F77CD6">
              <w:t>сти коллектива исполн</w:t>
            </w:r>
            <w:r w:rsidRPr="00F77CD6">
              <w:t>и</w:t>
            </w:r>
            <w:r w:rsidRPr="00F77CD6">
              <w:t>телей</w:t>
            </w:r>
          </w:p>
        </w:tc>
        <w:tc>
          <w:tcPr>
            <w:tcW w:w="3827" w:type="dxa"/>
            <w:gridSpan w:val="2"/>
          </w:tcPr>
          <w:p w:rsidR="00FD67AE" w:rsidRPr="00F77CD6" w:rsidRDefault="00FD67AE" w:rsidP="005632DB"/>
        </w:tc>
        <w:tc>
          <w:tcPr>
            <w:tcW w:w="7087" w:type="dxa"/>
            <w:gridSpan w:val="3"/>
          </w:tcPr>
          <w:p w:rsidR="00FD67AE" w:rsidRPr="00F77CD6" w:rsidRDefault="00FD67AE" w:rsidP="005632DB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FD67AE" w:rsidRPr="00F77CD6" w:rsidRDefault="00FD67AE" w:rsidP="005632DB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  <w:vMerge w:val="restart"/>
            <w:shd w:val="clear" w:color="auto" w:fill="D9D9D9"/>
          </w:tcPr>
          <w:p w:rsidR="00FD67AE" w:rsidRPr="00F77CD6" w:rsidRDefault="00FD67AE" w:rsidP="005632DB">
            <w:pPr>
              <w:jc w:val="center"/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471"/>
        </w:trPr>
        <w:tc>
          <w:tcPr>
            <w:tcW w:w="2802" w:type="dxa"/>
          </w:tcPr>
          <w:p w:rsidR="00FD67AE" w:rsidRPr="00F77CD6" w:rsidRDefault="00FD67AE" w:rsidP="00F059FE">
            <w:pPr>
              <w:jc w:val="center"/>
            </w:pPr>
            <w:r w:rsidRPr="00F77CD6">
              <w:rPr>
                <w:b/>
              </w:rPr>
              <w:t>ПП 02.01</w:t>
            </w:r>
          </w:p>
          <w:p w:rsidR="00FD67AE" w:rsidRPr="00F77CD6" w:rsidRDefault="00FD67AE" w:rsidP="00F059FE">
            <w:pPr>
              <w:jc w:val="center"/>
            </w:pPr>
            <w:r w:rsidRPr="00F77CD6">
              <w:t>По профилю специал</w:t>
            </w:r>
            <w:r w:rsidRPr="00F77CD6">
              <w:t>ь</w:t>
            </w:r>
            <w:r w:rsidRPr="00F77CD6">
              <w:t>ности</w:t>
            </w:r>
          </w:p>
        </w:tc>
        <w:tc>
          <w:tcPr>
            <w:tcW w:w="3827" w:type="dxa"/>
            <w:gridSpan w:val="2"/>
          </w:tcPr>
          <w:p w:rsidR="00FD67AE" w:rsidRPr="00F77CD6" w:rsidRDefault="00FD67AE" w:rsidP="005632DB"/>
        </w:tc>
        <w:tc>
          <w:tcPr>
            <w:tcW w:w="7087" w:type="dxa"/>
            <w:gridSpan w:val="3"/>
          </w:tcPr>
          <w:p w:rsidR="00FD67AE" w:rsidRPr="00F77CD6" w:rsidRDefault="00FD67AE" w:rsidP="005632DB"/>
          <w:p w:rsidR="00FD67AE" w:rsidRPr="00F77CD6" w:rsidRDefault="00FD67AE" w:rsidP="005632DB"/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108</w:t>
            </w:r>
          </w:p>
        </w:tc>
        <w:tc>
          <w:tcPr>
            <w:tcW w:w="1332" w:type="dxa"/>
            <w:gridSpan w:val="2"/>
            <w:vMerge/>
            <w:shd w:val="clear" w:color="auto" w:fill="D9D9D9"/>
          </w:tcPr>
          <w:p w:rsidR="00FD67AE" w:rsidRPr="00F77CD6" w:rsidRDefault="00FD67AE" w:rsidP="005632DB">
            <w:pPr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Тема 1.</w:t>
            </w:r>
          </w:p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 xml:space="preserve"> Ознакомление с пре</w:t>
            </w:r>
            <w:r w:rsidRPr="00F77CD6">
              <w:t>д</w:t>
            </w:r>
            <w:r w:rsidRPr="00F77CD6">
              <w:t>приятием</w:t>
            </w:r>
          </w:p>
        </w:tc>
        <w:tc>
          <w:tcPr>
            <w:tcW w:w="3827" w:type="dxa"/>
            <w:gridSpan w:val="2"/>
            <w:vMerge w:val="restart"/>
          </w:tcPr>
          <w:p w:rsidR="00FD67AE" w:rsidRPr="00F77CD6" w:rsidRDefault="00FD67AE" w:rsidP="005632DB">
            <w:r w:rsidRPr="00F77CD6">
              <w:t>Изучение документации по работе предприятия и инструктаж по те</w:t>
            </w:r>
            <w:r w:rsidRPr="00F77CD6">
              <w:t>х</w:t>
            </w:r>
            <w:r w:rsidRPr="00F77CD6">
              <w:t>нике безопасности</w:t>
            </w:r>
          </w:p>
        </w:tc>
        <w:tc>
          <w:tcPr>
            <w:tcW w:w="7087" w:type="dxa"/>
            <w:gridSpan w:val="3"/>
          </w:tcPr>
          <w:p w:rsidR="00FD67AE" w:rsidRPr="00F77CD6" w:rsidRDefault="00FD67AE" w:rsidP="005632DB">
            <w:pPr>
              <w:rPr>
                <w:b/>
              </w:rPr>
            </w:pPr>
            <w:r w:rsidRPr="00F77CD6">
              <w:rPr>
                <w:b/>
              </w:rPr>
              <w:t>Содержание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>6</w:t>
            </w:r>
          </w:p>
        </w:tc>
        <w:tc>
          <w:tcPr>
            <w:tcW w:w="1332" w:type="dxa"/>
            <w:gridSpan w:val="2"/>
            <w:vMerge/>
            <w:shd w:val="clear" w:color="auto" w:fill="D9D9D9"/>
          </w:tcPr>
          <w:p w:rsidR="00FD67AE" w:rsidRPr="00F77CD6" w:rsidRDefault="00FD67AE" w:rsidP="005632DB">
            <w:pPr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67AE" w:rsidRPr="00F77CD6" w:rsidRDefault="00FD67AE" w:rsidP="005632DB"/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1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предприятия, его структура. Функции и взаим</w:t>
            </w:r>
            <w:r w:rsidRPr="00F77CD6">
              <w:t>о</w:t>
            </w:r>
            <w:r w:rsidRPr="00F77CD6">
              <w:t>связь основных отделов и служб. Технико-экономические п</w:t>
            </w:r>
            <w:r w:rsidRPr="00F77CD6">
              <w:t>о</w:t>
            </w:r>
            <w:r w:rsidRPr="00F77CD6">
              <w:t>казатели работы. Организация хранения и технического о</w:t>
            </w:r>
            <w:r w:rsidRPr="00F77CD6">
              <w:t>б</w:t>
            </w:r>
            <w:r w:rsidRPr="00F77CD6">
              <w:t>служивания подвижного состава. Производственно-техническая база. Общая схема технологического процесса технического обслуживания (ремонта) подвижного состава. Техническая документация. Перспективы развития предпр</w:t>
            </w:r>
            <w:r w:rsidRPr="00F77CD6">
              <w:t>и</w:t>
            </w:r>
            <w:r w:rsidRPr="00F77CD6">
              <w:t>ятия. Внутренний распорядок. Инструктаж по технике без</w:t>
            </w:r>
            <w:r w:rsidRPr="00F77CD6">
              <w:t>о</w:t>
            </w:r>
            <w:r w:rsidRPr="00F77CD6">
              <w:t>пасности.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>1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Тема 2.</w:t>
            </w:r>
          </w:p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 xml:space="preserve"> Работа в качестве ма</w:t>
            </w:r>
            <w:r w:rsidRPr="00F77CD6">
              <w:t>с</w:t>
            </w:r>
            <w:r w:rsidRPr="00F77CD6">
              <w:t>тера производственного участка (цеха)</w:t>
            </w:r>
          </w:p>
        </w:tc>
        <w:tc>
          <w:tcPr>
            <w:tcW w:w="3827" w:type="dxa"/>
            <w:gridSpan w:val="2"/>
            <w:vMerge w:val="restart"/>
          </w:tcPr>
          <w:p w:rsidR="00FD67AE" w:rsidRPr="00F77CD6" w:rsidRDefault="00FD67AE" w:rsidP="005632DB">
            <w:r w:rsidRPr="00F77CD6">
              <w:t>Изучение документации, должн</w:t>
            </w:r>
            <w:r w:rsidRPr="00F77CD6">
              <w:t>о</w:t>
            </w:r>
            <w:r w:rsidRPr="00F77CD6">
              <w:t>стных инструкций, производс</w:t>
            </w:r>
            <w:r w:rsidRPr="00F77CD6">
              <w:t>т</w:t>
            </w:r>
            <w:r w:rsidRPr="00F77CD6">
              <w:t>венно-технической базы, прои</w:t>
            </w:r>
            <w:r w:rsidRPr="00F77CD6">
              <w:t>з</w:t>
            </w:r>
            <w:r w:rsidRPr="00F77CD6">
              <w:t>водственного персонала, орган</w:t>
            </w:r>
            <w:r w:rsidRPr="00F77CD6">
              <w:t>и</w:t>
            </w:r>
            <w:r w:rsidRPr="00F77CD6">
              <w:t>зации труда участка(цеха) Выпо</w:t>
            </w:r>
            <w:r w:rsidRPr="00F77CD6">
              <w:t>л</w:t>
            </w:r>
            <w:r w:rsidRPr="00F77CD6">
              <w:t>нение обязанностей мастера уч</w:t>
            </w:r>
            <w:r w:rsidRPr="00F77CD6">
              <w:t>а</w:t>
            </w:r>
            <w:r w:rsidRPr="00F77CD6">
              <w:t>стка (цеха) согласно должностной инструкции: оформление и ра</w:t>
            </w:r>
            <w:r w:rsidRPr="00F77CD6">
              <w:t>с</w:t>
            </w:r>
            <w:r w:rsidRPr="00F77CD6">
              <w:t xml:space="preserve">пределение нарядов на работы, контроль соблюдения рабочими </w:t>
            </w:r>
            <w:r w:rsidRPr="00F77CD6">
              <w:lastRenderedPageBreak/>
              <w:t xml:space="preserve">распорядка дня, хронометраж </w:t>
            </w:r>
          </w:p>
        </w:tc>
        <w:tc>
          <w:tcPr>
            <w:tcW w:w="7087" w:type="dxa"/>
            <w:gridSpan w:val="3"/>
          </w:tcPr>
          <w:p w:rsidR="00FD67AE" w:rsidRPr="00F77CD6" w:rsidRDefault="00FD67AE" w:rsidP="005632DB">
            <w:r w:rsidRPr="00F77CD6">
              <w:rPr>
                <w:b/>
              </w:rPr>
              <w:lastRenderedPageBreak/>
              <w:t>Содержание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18</w:t>
            </w:r>
          </w:p>
        </w:tc>
        <w:tc>
          <w:tcPr>
            <w:tcW w:w="1332" w:type="dxa"/>
            <w:gridSpan w:val="2"/>
            <w:shd w:val="clear" w:color="auto" w:fill="D9D9D9"/>
          </w:tcPr>
          <w:p w:rsidR="00FD67AE" w:rsidRPr="00F77CD6" w:rsidRDefault="00FD67AE" w:rsidP="00F059FE">
            <w:pPr>
              <w:jc w:val="center"/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67AE" w:rsidRPr="00F77CD6" w:rsidRDefault="00FD67AE" w:rsidP="005632DB"/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1</w:t>
            </w:r>
          </w:p>
        </w:tc>
        <w:tc>
          <w:tcPr>
            <w:tcW w:w="6652" w:type="dxa"/>
          </w:tcPr>
          <w:p w:rsidR="00FD67AE" w:rsidRPr="00F77CD6" w:rsidRDefault="00FD67AE" w:rsidP="00F059FE">
            <w:r w:rsidRPr="00F77CD6">
              <w:t>Производственно-техническая база участка, техническая х</w:t>
            </w:r>
            <w:r w:rsidRPr="00F77CD6">
              <w:t>а</w:t>
            </w:r>
            <w:r w:rsidRPr="00F77CD6">
              <w:t>рактеристика и его оборудование; состояние техники без</w:t>
            </w:r>
            <w:r w:rsidRPr="00F77CD6">
              <w:t>о</w:t>
            </w:r>
            <w:r w:rsidRPr="00F77CD6">
              <w:t>пасности и производственной санитарии на участке. Прои</w:t>
            </w:r>
            <w:r w:rsidRPr="00F77CD6">
              <w:t>з</w:t>
            </w:r>
            <w:r w:rsidRPr="00F77CD6">
              <w:t>водственный персонал участка. Организация труда участка цеха. Организация труда мастера участка(цеха).</w:t>
            </w:r>
          </w:p>
          <w:p w:rsidR="00FD67AE" w:rsidRPr="00F77CD6" w:rsidRDefault="00FD67AE" w:rsidP="005632DB"/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рабочего дня по постам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/>
        </w:tc>
        <w:tc>
          <w:tcPr>
            <w:tcW w:w="6652" w:type="dxa"/>
          </w:tcPr>
          <w:p w:rsidR="00FD67AE" w:rsidRPr="00F77CD6" w:rsidRDefault="00FD67AE" w:rsidP="005632DB"/>
        </w:tc>
        <w:tc>
          <w:tcPr>
            <w:tcW w:w="780" w:type="dxa"/>
            <w:gridSpan w:val="2"/>
            <w:tcBorders>
              <w:bottom w:val="nil"/>
            </w:tcBorders>
          </w:tcPr>
          <w:p w:rsidR="00FD67AE" w:rsidRPr="00F77CD6" w:rsidRDefault="00FD67AE" w:rsidP="00F059FE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Выполнение обязанностей мастера участка (цеха) согласно должнос</w:t>
            </w:r>
            <w:r w:rsidRPr="00F77CD6">
              <w:t>т</w:t>
            </w:r>
            <w:r w:rsidRPr="00F77CD6">
              <w:t>ной инструкции: контроль за с</w:t>
            </w:r>
            <w:r w:rsidRPr="00F77CD6">
              <w:t>о</w:t>
            </w:r>
            <w:r w:rsidRPr="00F77CD6">
              <w:t>блюдением технологического процесса, контроль выполнения сменных заданий: проверка вед</w:t>
            </w:r>
            <w:r w:rsidRPr="00F77CD6">
              <w:t>е</w:t>
            </w:r>
            <w:r w:rsidRPr="00F77CD6">
              <w:t>ния журнала по технике безопа</w:t>
            </w:r>
            <w:r w:rsidRPr="00F77CD6">
              <w:t>с</w:t>
            </w:r>
            <w:r w:rsidRPr="00F77CD6">
              <w:t>ности, наличие инструкций и пр</w:t>
            </w:r>
            <w:r w:rsidRPr="00F77CD6">
              <w:t>е</w:t>
            </w:r>
            <w:r w:rsidRPr="00F77CD6">
              <w:t>дупредительных надписей на р</w:t>
            </w:r>
            <w:r w:rsidRPr="00F77CD6">
              <w:t>а</w:t>
            </w:r>
            <w:r w:rsidRPr="00F77CD6">
              <w:t>бочих местах, контроль соблюд</w:t>
            </w:r>
            <w:r w:rsidRPr="00F77CD6">
              <w:t>е</w:t>
            </w:r>
            <w:r w:rsidRPr="00F77CD6">
              <w:t>ния рабочими инструкций по те</w:t>
            </w:r>
            <w:r w:rsidRPr="00F77CD6">
              <w:t>х</w:t>
            </w:r>
            <w:r w:rsidRPr="00F77CD6">
              <w:t>нике безопасности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2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Производственно-техническая база участка, техническая х</w:t>
            </w:r>
            <w:r w:rsidRPr="00F77CD6">
              <w:t>а</w:t>
            </w:r>
            <w:r w:rsidRPr="00F77CD6">
              <w:t>рактеристика и его оборудование; состояние техники без</w:t>
            </w:r>
            <w:r w:rsidRPr="00F77CD6">
              <w:t>о</w:t>
            </w:r>
            <w:r w:rsidRPr="00F77CD6">
              <w:t>пасности и производственной санитарии на участке. Прои</w:t>
            </w:r>
            <w:r w:rsidRPr="00F77CD6">
              <w:t>з</w:t>
            </w:r>
            <w:r w:rsidRPr="00F77CD6">
              <w:t>водственный персонал участка. Организация труда участка цеха. Организация труда мастера участка(цеха).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FD67AE" w:rsidRPr="00F77CD6" w:rsidRDefault="00FD67AE" w:rsidP="00F059FE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Выполнение обязанностей мастера участка (цеха) согласно должнос</w:t>
            </w:r>
            <w:r w:rsidRPr="00F77CD6">
              <w:t>т</w:t>
            </w:r>
            <w:r w:rsidRPr="00F77CD6">
              <w:t>ной инструкции: ежедневный ан</w:t>
            </w:r>
            <w:r w:rsidRPr="00F77CD6">
              <w:t>а</w:t>
            </w:r>
            <w:r w:rsidRPr="00F77CD6">
              <w:t>лиз неисправностей ремонтиру</w:t>
            </w:r>
            <w:r w:rsidRPr="00F77CD6">
              <w:t>е</w:t>
            </w:r>
            <w:r w:rsidRPr="00F77CD6">
              <w:t>мых узлов, агрегатов и деталей, выявление причин их возникнов</w:t>
            </w:r>
            <w:r w:rsidRPr="00F77CD6">
              <w:t>е</w:t>
            </w:r>
            <w:r w:rsidRPr="00F77CD6">
              <w:t>ния, оформление документов пе</w:t>
            </w:r>
            <w:r w:rsidRPr="00F77CD6">
              <w:t>р</w:t>
            </w:r>
            <w:r w:rsidRPr="00F77CD6">
              <w:t>вичного учета технического о</w:t>
            </w:r>
            <w:r w:rsidRPr="00F77CD6">
              <w:t>б</w:t>
            </w:r>
            <w:r w:rsidRPr="00F77CD6">
              <w:t>служивания (ремонта) по участку (цеху), оформление заявок (треб</w:t>
            </w:r>
            <w:r w:rsidRPr="00F77CD6">
              <w:t>о</w:t>
            </w:r>
            <w:r w:rsidRPr="00F77CD6">
              <w:t>ваний) на материалы и инструмент Оформление документов на нар</w:t>
            </w:r>
            <w:r w:rsidRPr="00F77CD6">
              <w:t>у</w:t>
            </w:r>
            <w:r w:rsidRPr="00F77CD6">
              <w:t>шение дисциплины, оформление заявки на рационализаторское предложение, обсуждение с раб</w:t>
            </w:r>
            <w:r w:rsidRPr="00F77CD6">
              <w:t>о</w:t>
            </w:r>
            <w:r w:rsidRPr="00F77CD6">
              <w:t>чими производственных и быт</w:t>
            </w:r>
            <w:r w:rsidRPr="00F77CD6">
              <w:t>о</w:t>
            </w:r>
            <w:r w:rsidRPr="00F77CD6">
              <w:t>вых вопросов и оформление пр</w:t>
            </w:r>
            <w:r w:rsidRPr="00F77CD6">
              <w:t>о</w:t>
            </w:r>
            <w:r w:rsidRPr="00F77CD6">
              <w:t>токола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3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Производственно-техническая база участка, техническая х</w:t>
            </w:r>
            <w:r w:rsidRPr="00F77CD6">
              <w:t>а</w:t>
            </w:r>
            <w:r w:rsidRPr="00F77CD6">
              <w:t>рактеристика и его оборудование; состояние техники без</w:t>
            </w:r>
            <w:r w:rsidRPr="00F77CD6">
              <w:t>о</w:t>
            </w:r>
            <w:r w:rsidRPr="00F77CD6">
              <w:t>пасности и производственной санитарии на участке. Прои</w:t>
            </w:r>
            <w:r w:rsidRPr="00F77CD6">
              <w:t>з</w:t>
            </w:r>
            <w:r w:rsidRPr="00F77CD6">
              <w:t>водственный персонал участка. Организация труда участка цеха. Организация труда мастера участка(цеха).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FD67AE" w:rsidRPr="00F77CD6" w:rsidRDefault="00FD67AE" w:rsidP="00F059FE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Тема 3.</w:t>
            </w:r>
          </w:p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 xml:space="preserve"> Работа в качестве те</w:t>
            </w:r>
            <w:r w:rsidRPr="00F77CD6">
              <w:t>х</w:t>
            </w:r>
            <w:r w:rsidRPr="00F77CD6">
              <w:lastRenderedPageBreak/>
              <w:t>ника по учету резины, ГСМ, подвижного со</w:t>
            </w:r>
          </w:p>
        </w:tc>
        <w:tc>
          <w:tcPr>
            <w:tcW w:w="3827" w:type="dxa"/>
            <w:gridSpan w:val="2"/>
            <w:vMerge w:val="restart"/>
          </w:tcPr>
          <w:p w:rsidR="00FD67AE" w:rsidRPr="00F77CD6" w:rsidRDefault="00FD67AE" w:rsidP="005632DB">
            <w:r w:rsidRPr="00F77CD6">
              <w:lastRenderedPageBreak/>
              <w:t>Изучение структуры и должнос</w:t>
            </w:r>
            <w:r w:rsidRPr="00F77CD6">
              <w:t>т</w:t>
            </w:r>
            <w:r w:rsidRPr="00F77CD6">
              <w:t>ных инструкций работников пр</w:t>
            </w:r>
            <w:r w:rsidRPr="00F77CD6">
              <w:t>о</w:t>
            </w:r>
            <w:r w:rsidRPr="00F77CD6">
              <w:lastRenderedPageBreak/>
              <w:t>изводственно-технической службы</w:t>
            </w:r>
          </w:p>
        </w:tc>
        <w:tc>
          <w:tcPr>
            <w:tcW w:w="7087" w:type="dxa"/>
            <w:gridSpan w:val="3"/>
          </w:tcPr>
          <w:p w:rsidR="00FD67AE" w:rsidRPr="00F77CD6" w:rsidRDefault="00FD67AE" w:rsidP="005632DB">
            <w:r w:rsidRPr="00F77CD6">
              <w:rPr>
                <w:b/>
              </w:rPr>
              <w:lastRenderedPageBreak/>
              <w:t>Содержание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24</w:t>
            </w:r>
          </w:p>
        </w:tc>
        <w:tc>
          <w:tcPr>
            <w:tcW w:w="1332" w:type="dxa"/>
            <w:gridSpan w:val="2"/>
            <w:shd w:val="clear" w:color="auto" w:fill="D9D9D9"/>
          </w:tcPr>
          <w:p w:rsidR="00FD67AE" w:rsidRPr="00F77CD6" w:rsidRDefault="00FD67AE" w:rsidP="005632DB">
            <w:pPr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67AE" w:rsidRPr="00F77CD6" w:rsidRDefault="00FD67AE" w:rsidP="005632DB"/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1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Структура производственно-технической службы, обязанн</w:t>
            </w:r>
            <w:r w:rsidRPr="00F77CD6">
              <w:t>о</w:t>
            </w:r>
            <w:r w:rsidRPr="00F77CD6">
              <w:lastRenderedPageBreak/>
              <w:t>сти работников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lastRenderedPageBreak/>
              <w:t>става</w:t>
            </w: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Изучение документации по учету подвижного состава.  Выполнение обязанностей техника по учету подвижного состава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2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Характеристика технического состояния подвижного состава по маркам. Организация технического обслуживания по</w:t>
            </w:r>
            <w:r w:rsidRPr="00F77CD6">
              <w:t>д</w:t>
            </w:r>
            <w:r w:rsidRPr="00F77CD6">
              <w:t>вижного состава, производственные участки и другие подра</w:t>
            </w:r>
            <w:r w:rsidRPr="00F77CD6">
              <w:t>з</w:t>
            </w:r>
            <w:r w:rsidRPr="00F77CD6">
              <w:t>деления. Учет пробега автомобилей, узлов и агрегатов. Учет выполнения графиков технического обслуживания и ремонта, учет простоев автомобилей и возврата их с линии, учет по</w:t>
            </w:r>
            <w:r w:rsidRPr="00F77CD6">
              <w:t>д</w:t>
            </w:r>
            <w:r w:rsidRPr="00F77CD6">
              <w:t>вижного состава в органах ГИБДД и РВК. Списание подви</w:t>
            </w:r>
            <w:r w:rsidRPr="00F77CD6">
              <w:t>ж</w:t>
            </w:r>
            <w:r w:rsidRPr="00F77CD6">
              <w:t>ного состава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FD67AE" w:rsidRPr="00F77CD6" w:rsidRDefault="00FD67AE" w:rsidP="00F059FE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Изучение документации по учету шин.  Выполнение обязанностей техника по учету шин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3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Организация учета пробега шин. Инструкция и документация по учету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FD67AE" w:rsidRPr="00F77CD6" w:rsidRDefault="00FD67AE" w:rsidP="00F059FE"/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Изучение документации по учету ГСМ.  Выполнение обязанностей техника по учету ГСМ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4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Организация учета движения ГСМ. Инструкция и документ</w:t>
            </w:r>
            <w:r w:rsidRPr="00F77CD6">
              <w:t>а</w:t>
            </w:r>
            <w:r w:rsidRPr="00F77CD6">
              <w:t>ция по учету. Премирование работников за экономию ГСМ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FD67AE" w:rsidRPr="00F77CD6" w:rsidRDefault="00FD67AE" w:rsidP="00F059FE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Тема 4.</w:t>
            </w:r>
          </w:p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 xml:space="preserve"> Работа в отделе техн</w:t>
            </w:r>
            <w:r w:rsidRPr="00F77CD6">
              <w:t>и</w:t>
            </w:r>
            <w:r w:rsidRPr="00F77CD6">
              <w:t>ческого контроля в кач</w:t>
            </w:r>
            <w:r w:rsidRPr="00F77CD6">
              <w:t>е</w:t>
            </w:r>
            <w:r w:rsidRPr="00F77CD6">
              <w:t>стве механика (мастера) отдела технического контроля</w:t>
            </w:r>
          </w:p>
        </w:tc>
        <w:tc>
          <w:tcPr>
            <w:tcW w:w="3827" w:type="dxa"/>
            <w:gridSpan w:val="2"/>
            <w:vMerge w:val="restart"/>
          </w:tcPr>
          <w:p w:rsidR="00FD67AE" w:rsidRPr="00F77CD6" w:rsidRDefault="00FD67AE" w:rsidP="005632DB">
            <w:r w:rsidRPr="00F77CD6">
              <w:t>Изучение документации отдела, обязанностей его работников</w:t>
            </w:r>
          </w:p>
        </w:tc>
        <w:tc>
          <w:tcPr>
            <w:tcW w:w="7087" w:type="dxa"/>
            <w:gridSpan w:val="3"/>
          </w:tcPr>
          <w:p w:rsidR="00FD67AE" w:rsidRPr="00F77CD6" w:rsidRDefault="00FD67AE" w:rsidP="005632DB">
            <w:r w:rsidRPr="00F77CD6">
              <w:rPr>
                <w:b/>
              </w:rPr>
              <w:t>Содержание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24</w:t>
            </w:r>
          </w:p>
        </w:tc>
        <w:tc>
          <w:tcPr>
            <w:tcW w:w="1332" w:type="dxa"/>
            <w:gridSpan w:val="2"/>
            <w:shd w:val="clear" w:color="auto" w:fill="D9D9D9"/>
          </w:tcPr>
          <w:p w:rsidR="00FD67AE" w:rsidRPr="00F77CD6" w:rsidRDefault="00FD67AE" w:rsidP="005632DB">
            <w:pPr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67AE" w:rsidRPr="00F77CD6" w:rsidRDefault="00FD67AE" w:rsidP="005632DB"/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1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и структура отдела технического контроля. Об</w:t>
            </w:r>
            <w:r w:rsidRPr="00F77CD6">
              <w:t>я</w:t>
            </w:r>
            <w:r w:rsidRPr="00F77CD6">
              <w:t>занности должностных лиц. Документация отдела технич</w:t>
            </w:r>
            <w:r w:rsidRPr="00F77CD6">
              <w:t>е</w:t>
            </w:r>
            <w:r w:rsidRPr="00F77CD6">
              <w:t>ского контроля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FD67AE" w:rsidRPr="00F77CD6" w:rsidRDefault="00FD67AE" w:rsidP="001705D5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1705D5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Выполнение работ, связанных с должностными обязанностями м</w:t>
            </w:r>
            <w:r w:rsidRPr="00F77CD6">
              <w:t>е</w:t>
            </w:r>
            <w:r w:rsidRPr="00F77CD6">
              <w:t>ханика (мастера) технического контроля - выпуск на линию авт</w:t>
            </w:r>
            <w:r w:rsidRPr="00F77CD6">
              <w:t>о</w:t>
            </w:r>
            <w:r w:rsidRPr="00F77CD6">
              <w:t>мобилей и прием их при возвр</w:t>
            </w:r>
            <w:r w:rsidRPr="00F77CD6">
              <w:t>а</w:t>
            </w:r>
            <w:r w:rsidRPr="00F77CD6">
              <w:t>щении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2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и структура отдела технического контроля. Об</w:t>
            </w:r>
            <w:r w:rsidRPr="00F77CD6">
              <w:t>я</w:t>
            </w:r>
            <w:r w:rsidRPr="00F77CD6">
              <w:t>занности должностных лиц. Документация отдела технич</w:t>
            </w:r>
            <w:r w:rsidRPr="00F77CD6">
              <w:t>е</w:t>
            </w:r>
            <w:r w:rsidRPr="00F77CD6">
              <w:t>ского контроля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FD67AE" w:rsidRPr="00F77CD6" w:rsidRDefault="00FD67AE" w:rsidP="00382DF0">
            <w:pPr>
              <w:tabs>
                <w:tab w:val="left" w:pos="180"/>
                <w:tab w:val="center" w:pos="282"/>
              </w:tabs>
            </w:pPr>
            <w:r w:rsidRPr="00F77CD6">
              <w:tab/>
            </w:r>
          </w:p>
          <w:p w:rsidR="00FD67AE" w:rsidRPr="00F77CD6" w:rsidRDefault="00FD67AE" w:rsidP="00382DF0"/>
        </w:tc>
        <w:tc>
          <w:tcPr>
            <w:tcW w:w="1332" w:type="dxa"/>
            <w:gridSpan w:val="2"/>
          </w:tcPr>
          <w:p w:rsidR="00FD67AE" w:rsidRPr="00F77CD6" w:rsidRDefault="00FD67AE" w:rsidP="00382DF0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Выполнение работ, связанных с должностными обязанностями м</w:t>
            </w:r>
            <w:r w:rsidRPr="00F77CD6">
              <w:t>е</w:t>
            </w:r>
            <w:r w:rsidRPr="00F77CD6">
              <w:t>ханика (мастера) технического контроля- оформление актов о н</w:t>
            </w:r>
            <w:r w:rsidRPr="00F77CD6">
              <w:t>е</w:t>
            </w:r>
            <w:r w:rsidRPr="00F77CD6">
              <w:t>исправностях, поломках и авариях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3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и структура отдела технического контроля. Об</w:t>
            </w:r>
            <w:r w:rsidRPr="00F77CD6">
              <w:t>я</w:t>
            </w:r>
            <w:r w:rsidRPr="00F77CD6">
              <w:t>занности должностных лиц. Документация отдела технич</w:t>
            </w:r>
            <w:r w:rsidRPr="00F77CD6">
              <w:t>е</w:t>
            </w:r>
            <w:r w:rsidRPr="00F77CD6">
              <w:t>ского контроля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FD67AE" w:rsidRPr="00F77CD6" w:rsidRDefault="00FD67AE" w:rsidP="00170AA6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170AA6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Выполнение работ, связанных с должностными обязанностями м</w:t>
            </w:r>
            <w:r w:rsidRPr="00F77CD6">
              <w:t>е</w:t>
            </w:r>
            <w:r w:rsidRPr="00F77CD6">
              <w:t xml:space="preserve">ханика (мастера) технического </w:t>
            </w:r>
            <w:r w:rsidRPr="00F77CD6">
              <w:lastRenderedPageBreak/>
              <w:t xml:space="preserve">контроля- оформление заявок на техническое обслуживание и 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lastRenderedPageBreak/>
              <w:t>4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и структура отдела технического контроля. Об</w:t>
            </w:r>
            <w:r w:rsidRPr="00F77CD6">
              <w:t>я</w:t>
            </w:r>
            <w:r w:rsidRPr="00F77CD6">
              <w:t>занности должностных лиц. Документация отдела технич</w:t>
            </w:r>
            <w:r w:rsidRPr="00F77CD6">
              <w:t>е</w:t>
            </w:r>
            <w:r w:rsidRPr="00F77CD6">
              <w:t>ского контроля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FD67AE" w:rsidRPr="00F77CD6" w:rsidRDefault="00FD67AE" w:rsidP="00541B49">
            <w:pPr>
              <w:jc w:val="center"/>
            </w:pPr>
          </w:p>
          <w:p w:rsidR="00FD67AE" w:rsidRPr="00F77CD6" w:rsidRDefault="00FD67AE" w:rsidP="00541B49"/>
        </w:tc>
        <w:tc>
          <w:tcPr>
            <w:tcW w:w="1332" w:type="dxa"/>
            <w:gridSpan w:val="2"/>
          </w:tcPr>
          <w:p w:rsidR="00FD67AE" w:rsidRPr="00F77CD6" w:rsidRDefault="00FD67AE" w:rsidP="00541B49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ремонт, учет выполненных работ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/>
        </w:tc>
        <w:tc>
          <w:tcPr>
            <w:tcW w:w="6652" w:type="dxa"/>
          </w:tcPr>
          <w:p w:rsidR="00FD67AE" w:rsidRPr="00F77CD6" w:rsidRDefault="00FD67AE" w:rsidP="005632DB"/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5632DB">
            <w:pPr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 w:val="restart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Тема 5.</w:t>
            </w:r>
          </w:p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 xml:space="preserve"> Изучение работы отдела эксплуатации предпр</w:t>
            </w:r>
            <w:r w:rsidRPr="00F77CD6">
              <w:t>и</w:t>
            </w:r>
            <w:r w:rsidRPr="00F77CD6">
              <w:t>ятия, отдела планиров</w:t>
            </w:r>
            <w:r w:rsidRPr="00F77CD6">
              <w:t>а</w:t>
            </w:r>
            <w:r w:rsidRPr="00F77CD6">
              <w:t>ния, производственные экскурсии</w:t>
            </w:r>
          </w:p>
        </w:tc>
        <w:tc>
          <w:tcPr>
            <w:tcW w:w="3827" w:type="dxa"/>
            <w:gridSpan w:val="2"/>
            <w:vMerge w:val="restart"/>
          </w:tcPr>
          <w:p w:rsidR="00FD67AE" w:rsidRPr="00F77CD6" w:rsidRDefault="00FD67AE" w:rsidP="005632DB">
            <w:r w:rsidRPr="00F77CD6">
              <w:t>Изучение документации отдела эксплуатации</w:t>
            </w:r>
          </w:p>
        </w:tc>
        <w:tc>
          <w:tcPr>
            <w:tcW w:w="7087" w:type="dxa"/>
            <w:gridSpan w:val="3"/>
          </w:tcPr>
          <w:p w:rsidR="00FD67AE" w:rsidRPr="00F77CD6" w:rsidRDefault="00FD67AE" w:rsidP="005632DB">
            <w:r w:rsidRPr="00F77CD6">
              <w:rPr>
                <w:b/>
              </w:rPr>
              <w:t>Содержание</w:t>
            </w:r>
          </w:p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</w:pPr>
            <w:r w:rsidRPr="00F77CD6">
              <w:t>24</w:t>
            </w:r>
          </w:p>
        </w:tc>
        <w:tc>
          <w:tcPr>
            <w:tcW w:w="1332" w:type="dxa"/>
            <w:gridSpan w:val="2"/>
            <w:shd w:val="clear" w:color="auto" w:fill="D9D9D9"/>
          </w:tcPr>
          <w:p w:rsidR="00FD67AE" w:rsidRPr="00F77CD6" w:rsidRDefault="00FD67AE" w:rsidP="005632DB">
            <w:pPr>
              <w:rPr>
                <w:b/>
              </w:rPr>
            </w:pP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67AE" w:rsidRPr="00F77CD6" w:rsidRDefault="00FD67AE" w:rsidP="005632DB"/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1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и структура отдела эксплуатации. Обязанности должностных лиц. Документация отдела эксплуатации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FD67AE" w:rsidRPr="00F77CD6" w:rsidRDefault="00FD67AE" w:rsidP="002C551D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2C551D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Изучение документации отдела  планирования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2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Назначение и структура отдела планирования. Обязанности должностных лиц. Документация отдела планирования.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FD67AE" w:rsidRPr="00F77CD6" w:rsidRDefault="00FD67AE" w:rsidP="0080082C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80082C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Изучение документации отдела  планирования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3</w:t>
            </w:r>
          </w:p>
        </w:tc>
        <w:tc>
          <w:tcPr>
            <w:tcW w:w="6652" w:type="dxa"/>
          </w:tcPr>
          <w:p w:rsidR="00FD67AE" w:rsidRPr="00F77CD6" w:rsidRDefault="00FD67AE" w:rsidP="005870AF">
            <w:r w:rsidRPr="00F77CD6">
              <w:t>Производственная программа по техническому обслужив</w:t>
            </w:r>
            <w:r w:rsidRPr="00F77CD6">
              <w:t>а</w:t>
            </w:r>
            <w:r w:rsidRPr="00F77CD6">
              <w:t>нию и ремонту подвижного состава. Основные технико-эксплуатационные показатели работы предприятия.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FD67AE" w:rsidRPr="00F77CD6" w:rsidRDefault="00FD67AE" w:rsidP="00074B8B">
            <w:pPr>
              <w:jc w:val="center"/>
            </w:pPr>
          </w:p>
        </w:tc>
        <w:tc>
          <w:tcPr>
            <w:tcW w:w="1332" w:type="dxa"/>
            <w:gridSpan w:val="2"/>
          </w:tcPr>
          <w:p w:rsidR="00FD67AE" w:rsidRPr="00F77CD6" w:rsidRDefault="00FD67AE" w:rsidP="00074B8B">
            <w:pPr>
              <w:jc w:val="center"/>
            </w:pPr>
            <w:r w:rsidRPr="00F77CD6">
              <w:t>2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  <w:vMerge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D67AE" w:rsidRPr="00F77CD6" w:rsidRDefault="00FD67AE" w:rsidP="005632DB">
            <w:r w:rsidRPr="00F77CD6">
              <w:t>Производственная экскурсия</w:t>
            </w:r>
          </w:p>
        </w:tc>
        <w:tc>
          <w:tcPr>
            <w:tcW w:w="435" w:type="dxa"/>
            <w:gridSpan w:val="2"/>
          </w:tcPr>
          <w:p w:rsidR="00FD67AE" w:rsidRPr="00F77CD6" w:rsidRDefault="00FD67AE" w:rsidP="005632DB">
            <w:r w:rsidRPr="00F77CD6">
              <w:t>4</w:t>
            </w:r>
          </w:p>
        </w:tc>
        <w:tc>
          <w:tcPr>
            <w:tcW w:w="6652" w:type="dxa"/>
          </w:tcPr>
          <w:p w:rsidR="00FD67AE" w:rsidRPr="00F77CD6" w:rsidRDefault="00FD67AE" w:rsidP="005632DB">
            <w:r w:rsidRPr="00F77CD6">
              <w:t>Иметь представление о работе предприятий, отличающихся по назначению и организации работы от тех, где студенты проходят практику. Назначение и особенности работы пре</w:t>
            </w:r>
            <w:r w:rsidRPr="00F77CD6">
              <w:t>д</w:t>
            </w:r>
            <w:r w:rsidRPr="00F77CD6">
              <w:t>приятия. Структура управления. Организация технического обслуживания и ремонта. Основные показатели работы пре</w:t>
            </w:r>
            <w:r w:rsidRPr="00F77CD6">
              <w:t>д</w:t>
            </w:r>
            <w:r w:rsidRPr="00F77CD6">
              <w:t>приятия.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FD67AE" w:rsidRPr="00F77CD6" w:rsidRDefault="00FD67AE" w:rsidP="004C68B8">
            <w:pPr>
              <w:jc w:val="center"/>
            </w:pPr>
          </w:p>
          <w:p w:rsidR="00FD67AE" w:rsidRPr="00F77CD6" w:rsidRDefault="00FD67AE" w:rsidP="004C68B8"/>
        </w:tc>
        <w:tc>
          <w:tcPr>
            <w:tcW w:w="1332" w:type="dxa"/>
            <w:gridSpan w:val="2"/>
          </w:tcPr>
          <w:p w:rsidR="00FD67AE" w:rsidRPr="00F77CD6" w:rsidRDefault="00FD67AE" w:rsidP="004C68B8">
            <w:pPr>
              <w:jc w:val="center"/>
            </w:pPr>
            <w:r w:rsidRPr="00F77CD6">
              <w:t>1</w:t>
            </w:r>
          </w:p>
        </w:tc>
      </w:tr>
      <w:tr w:rsidR="00FD67AE" w:rsidRPr="00F77CD6" w:rsidTr="009E1E8F">
        <w:trPr>
          <w:gridAfter w:val="1"/>
          <w:wAfter w:w="34" w:type="dxa"/>
          <w:trHeight w:val="235"/>
        </w:trPr>
        <w:tc>
          <w:tcPr>
            <w:tcW w:w="2802" w:type="dxa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rPr>
                <w:b/>
              </w:rPr>
              <w:t>Тема 6.</w:t>
            </w:r>
          </w:p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 xml:space="preserve"> Систематизация мат</w:t>
            </w:r>
            <w:r w:rsidRPr="00F77CD6">
              <w:t>е</w:t>
            </w:r>
            <w:r w:rsidRPr="00F77CD6">
              <w:t>риала и оформление о</w:t>
            </w:r>
            <w:r w:rsidRPr="00F77CD6">
              <w:t>т</w:t>
            </w:r>
            <w:r w:rsidRPr="00F77CD6">
              <w:t>чета по практике</w:t>
            </w:r>
          </w:p>
        </w:tc>
        <w:tc>
          <w:tcPr>
            <w:tcW w:w="3827" w:type="dxa"/>
            <w:gridSpan w:val="2"/>
          </w:tcPr>
          <w:p w:rsidR="00FD67AE" w:rsidRPr="00F77CD6" w:rsidRDefault="00FD67AE" w:rsidP="005632DB"/>
        </w:tc>
        <w:tc>
          <w:tcPr>
            <w:tcW w:w="435" w:type="dxa"/>
            <w:gridSpan w:val="2"/>
          </w:tcPr>
          <w:p w:rsidR="00FD67AE" w:rsidRPr="00F77CD6" w:rsidRDefault="00FD67AE" w:rsidP="005632DB"/>
        </w:tc>
        <w:tc>
          <w:tcPr>
            <w:tcW w:w="6652" w:type="dxa"/>
          </w:tcPr>
          <w:p w:rsidR="00FD67AE" w:rsidRPr="00F77CD6" w:rsidRDefault="00FD67AE" w:rsidP="005632DB"/>
        </w:tc>
        <w:tc>
          <w:tcPr>
            <w:tcW w:w="780" w:type="dxa"/>
            <w:gridSpan w:val="2"/>
          </w:tcPr>
          <w:p w:rsidR="00FD67AE" w:rsidRPr="00F77CD6" w:rsidRDefault="00FD67AE" w:rsidP="00F059FE">
            <w:pPr>
              <w:jc w:val="center"/>
              <w:rPr>
                <w:b/>
              </w:rPr>
            </w:pPr>
            <w:r w:rsidRPr="00F77CD6">
              <w:t>12</w:t>
            </w:r>
          </w:p>
        </w:tc>
        <w:tc>
          <w:tcPr>
            <w:tcW w:w="1332" w:type="dxa"/>
            <w:gridSpan w:val="2"/>
          </w:tcPr>
          <w:p w:rsidR="00FD67AE" w:rsidRPr="00F77CD6" w:rsidRDefault="00FD67AE" w:rsidP="005870AF">
            <w:pPr>
              <w:jc w:val="center"/>
              <w:rPr>
                <w:b/>
              </w:rPr>
            </w:pPr>
            <w:r w:rsidRPr="00F77CD6">
              <w:t>2</w:t>
            </w:r>
          </w:p>
        </w:tc>
      </w:tr>
    </w:tbl>
    <w:p w:rsidR="00FD67AE" w:rsidRPr="00F77CD6" w:rsidRDefault="00FD67AE" w:rsidP="00583D01">
      <w:pPr>
        <w:rPr>
          <w:b/>
        </w:rPr>
      </w:pPr>
    </w:p>
    <w:p w:rsidR="00FD67AE" w:rsidRPr="00F77CD6" w:rsidRDefault="00FD67AE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FD67AE" w:rsidRPr="00F77CD6" w:rsidSect="00F77CD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67AE" w:rsidRPr="00F77CD6" w:rsidRDefault="00FD67AE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77CD6">
        <w:rPr>
          <w:b/>
          <w:caps/>
        </w:rPr>
        <w:lastRenderedPageBreak/>
        <w:t>4 условия реализации РАБОЧЕЙ программы</w:t>
      </w:r>
    </w:p>
    <w:p w:rsidR="00FD67AE" w:rsidRPr="00F77CD6" w:rsidRDefault="00FD67AE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77CD6">
        <w:rPr>
          <w:b/>
          <w:caps/>
        </w:rPr>
        <w:t xml:space="preserve"> ПРАКТИКИ ПО ПРОФИЛЮ СПЕЦИАЛЬНОСТИ</w:t>
      </w:r>
    </w:p>
    <w:p w:rsidR="00FD67AE" w:rsidRPr="00F77CD6" w:rsidRDefault="00FD67AE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D67AE" w:rsidRPr="00F77CD6" w:rsidRDefault="00FD67AE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77CD6">
        <w:rPr>
          <w:b/>
        </w:rPr>
        <w:tab/>
        <w:t>4.1  Требования к минимальному материально-техническому обеспечению</w:t>
      </w:r>
    </w:p>
    <w:p w:rsidR="00FD67AE" w:rsidRPr="00F77CD6" w:rsidRDefault="00FD67AE" w:rsidP="00646A58">
      <w:pPr>
        <w:widowControl w:val="0"/>
        <w:tabs>
          <w:tab w:val="left" w:pos="540"/>
        </w:tabs>
        <w:ind w:firstLine="680"/>
        <w:jc w:val="both"/>
      </w:pPr>
      <w:r w:rsidRPr="00F77CD6">
        <w:t>Реализация рабочей программы практики по профилю специальности предполагает наличие договоров с автотранспортными предприятиями на прохождение студентами практики на производственной базе предприятий.</w:t>
      </w:r>
    </w:p>
    <w:p w:rsidR="00FD67AE" w:rsidRPr="00F77CD6" w:rsidRDefault="00FD67AE" w:rsidP="00C020C2"/>
    <w:p w:rsidR="00FD67AE" w:rsidRPr="00F77CD6" w:rsidRDefault="00FD67AE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77CD6">
        <w:rPr>
          <w:b/>
        </w:rPr>
        <w:tab/>
        <w:t>4.2 Информационное обеспечение обучения</w:t>
      </w:r>
    </w:p>
    <w:p w:rsidR="00FD67AE" w:rsidRPr="00F77CD6" w:rsidRDefault="00FD67AE" w:rsidP="00FB75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CD6">
        <w:rPr>
          <w:b/>
          <w:bCs/>
        </w:rPr>
        <w:tab/>
        <w:t>Перечень рекомендуемых учебных изданий, Интернет-ресурсов, дополнител</w:t>
      </w:r>
      <w:r w:rsidRPr="00F77CD6">
        <w:rPr>
          <w:b/>
          <w:bCs/>
        </w:rPr>
        <w:t>ь</w:t>
      </w:r>
      <w:r w:rsidRPr="00F77CD6">
        <w:rPr>
          <w:b/>
          <w:bCs/>
        </w:rPr>
        <w:t>ной литературы</w:t>
      </w:r>
    </w:p>
    <w:p w:rsidR="00FD67AE" w:rsidRPr="00F77CD6" w:rsidRDefault="00FD67AE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CD6">
        <w:rPr>
          <w:bCs/>
        </w:rPr>
        <w:tab/>
        <w:t>Основные источники:</w:t>
      </w:r>
    </w:p>
    <w:p w:rsidR="00FD67AE" w:rsidRPr="00F77CD6" w:rsidRDefault="00FD67AE" w:rsidP="005F6CF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F77CD6">
        <w:t>Туревский И.С.  Экономика и управление автотранспортного предприятия: Учебное пособие. – М.: Форум: Инфра- М, 2005. – 258 с.</w:t>
      </w:r>
    </w:p>
    <w:p w:rsidR="00FD67AE" w:rsidRPr="00F77CD6" w:rsidRDefault="00FD67AE" w:rsidP="005F6CF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t>Туревский И.С.  Охрана труда на автомобильном транспорте: Учебное пособие. – М.: Форум: Инфра-М, 2010. – 240 с.</w:t>
      </w:r>
    </w:p>
    <w:p w:rsidR="00FD67AE" w:rsidRPr="00F77CD6" w:rsidRDefault="00FD67AE" w:rsidP="005F6CF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F77CD6">
        <w:t>Бачурин А.А. Анализ производственно-хозяйственной деятельности автотранспор</w:t>
      </w:r>
      <w:r w:rsidRPr="00F77CD6">
        <w:t>т</w:t>
      </w:r>
      <w:r w:rsidRPr="00F77CD6">
        <w:t xml:space="preserve">ных организаций: </w:t>
      </w:r>
      <w:r w:rsidRPr="00F77CD6">
        <w:rPr>
          <w:bCs/>
        </w:rPr>
        <w:t>Учебник</w:t>
      </w:r>
      <w:r w:rsidRPr="00F77CD6">
        <w:t xml:space="preserve"> для студентов учреждений высшего профессионального обр</w:t>
      </w:r>
      <w:r w:rsidRPr="00F77CD6">
        <w:t>а</w:t>
      </w:r>
      <w:r w:rsidRPr="00F77CD6">
        <w:t xml:space="preserve">зования. - </w:t>
      </w:r>
      <w:r w:rsidRPr="00F77CD6">
        <w:rPr>
          <w:bCs/>
        </w:rPr>
        <w:t>М.: Академия, 2010. – 352 с.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77CD6">
        <w:t>Положение о производственной (профессиональной) практике студентов, курсантов ОУ СПО (утв. 21.07.99 № 1991; Сборник нормативных правовых документов, под ред. Анисимова П.Ф., 2002 г.).</w:t>
      </w:r>
    </w:p>
    <w:p w:rsidR="00FD67AE" w:rsidRPr="00F77CD6" w:rsidRDefault="00FD67AE" w:rsidP="00B70A58">
      <w:pPr>
        <w:numPr>
          <w:ilvl w:val="0"/>
          <w:numId w:val="5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Федеральный закон от 30.12.2001 г. № 197-ФЗ «Трудовой кодекс Российской Федер</w:t>
      </w:r>
      <w:r w:rsidRPr="00F77CD6">
        <w:rPr>
          <w:bCs/>
        </w:rPr>
        <w:t>а</w:t>
      </w:r>
      <w:r w:rsidRPr="00F77CD6">
        <w:rPr>
          <w:bCs/>
        </w:rPr>
        <w:t xml:space="preserve">ции» (ред. от 23.12.2010 г.). </w:t>
      </w:r>
    </w:p>
    <w:p w:rsidR="00FD67AE" w:rsidRPr="00F77CD6" w:rsidRDefault="00FD67AE" w:rsidP="00B70A58">
      <w:pPr>
        <w:numPr>
          <w:ilvl w:val="0"/>
          <w:numId w:val="5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 xml:space="preserve">Федеральный закон от 24.07.1998 г. № 125 «Об обязательном социальном страховании от несчастных случаев на производстве и профессиональных заболеваний» (ред. от 09.12.2010 г.). </w:t>
      </w:r>
    </w:p>
    <w:p w:rsidR="00FD67AE" w:rsidRPr="00F77CD6" w:rsidRDefault="00FD67AE" w:rsidP="00B70A58">
      <w:pPr>
        <w:numPr>
          <w:ilvl w:val="0"/>
          <w:numId w:val="5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Федеральный закон РФ от 17.07.1999 г. № 181-ФЗ «Об основах охраны труда в Ро</w:t>
      </w:r>
      <w:r w:rsidRPr="00F77CD6">
        <w:rPr>
          <w:bCs/>
        </w:rPr>
        <w:t>с</w:t>
      </w:r>
      <w:r w:rsidRPr="00F77CD6">
        <w:rPr>
          <w:bCs/>
        </w:rPr>
        <w:t>сийской Федерации» (с изм. от 09.05.2005 г.). Федеральный закон от 08.11.2007 г. № 259-ФЗ «Устав автомобильного транспорта и городского наземного электрического транспо</w:t>
      </w:r>
      <w:r w:rsidRPr="00F77CD6">
        <w:rPr>
          <w:bCs/>
        </w:rPr>
        <w:t>р</w:t>
      </w:r>
      <w:r w:rsidRPr="00F77CD6">
        <w:rPr>
          <w:bCs/>
        </w:rPr>
        <w:t xml:space="preserve">та». </w:t>
      </w:r>
    </w:p>
    <w:p w:rsidR="00FD67AE" w:rsidRPr="00F77CD6" w:rsidRDefault="00FD67AE" w:rsidP="00B70A58">
      <w:pPr>
        <w:numPr>
          <w:ilvl w:val="0"/>
          <w:numId w:val="5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 xml:space="preserve">Постановление Министерства труда и социальной политики от 12.05.2003 г. № 28 «Об утверждении Межотраслевых правил по охране труда на автомобильном транспорте» (ПОТ РМ -027-2003). 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0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 xml:space="preserve"> Приказ Министерства Российской Федерации по делам гражданской обороны, чрезв</w:t>
      </w:r>
      <w:r w:rsidRPr="00F77CD6">
        <w:rPr>
          <w:bCs/>
        </w:rPr>
        <w:t>ы</w:t>
      </w:r>
      <w:r w:rsidRPr="00F77CD6">
        <w:rPr>
          <w:bCs/>
        </w:rPr>
        <w:t xml:space="preserve">чайным ситуациям и ликвидации последствий стихийных бедствий от 18.06.2003 г. № 313 «Об утверждении правил пожарной безопасности в Российской Федерации» (ППБ 01-03). </w:t>
      </w:r>
    </w:p>
    <w:p w:rsidR="00FD67AE" w:rsidRPr="00F77CD6" w:rsidRDefault="00FD67AE" w:rsidP="00B70A58">
      <w:pPr>
        <w:numPr>
          <w:ilvl w:val="0"/>
          <w:numId w:val="5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Туревский И.С. Охрана труда на автомобильном транспорте: учебное пособие. – М.: Форум: Инфра-М, 2009. – 240 с.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77CD6">
        <w:rPr>
          <w:bCs/>
        </w:rPr>
        <w:t xml:space="preserve">Пехальский А.П. Устройство автомобилей. - М.: Академия, 2008 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Туревский И.С. и др. Электрооборудование автомобилей. - М.: Форум: Инфра-М, 2004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Стуканов В.А. Основы теории автомобильных двигателей и автомобиля. - М.: Форум: Инфра-М, 2005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Власов В.М. и др., Техническое обслуживание и ремонт автомобилей. - М.: Академия, 2007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Кириченко Н.Б.Автомобильные эксплуатационные материалы. - М.: Академия, 2003</w:t>
      </w:r>
    </w:p>
    <w:p w:rsidR="00FD67AE" w:rsidRPr="00F77CD6" w:rsidRDefault="00FD67AE" w:rsidP="000C1770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Петросов В.В.Ремонт автомобилей и двигателей. - М.: Академия, 2005</w:t>
      </w:r>
    </w:p>
    <w:p w:rsidR="00FD67AE" w:rsidRPr="00F77CD6" w:rsidRDefault="00FD67AE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CD6">
        <w:rPr>
          <w:bCs/>
        </w:rPr>
        <w:tab/>
        <w:t>Дополнительные источники:</w:t>
      </w:r>
    </w:p>
    <w:p w:rsidR="00FD67AE" w:rsidRPr="00F77CD6" w:rsidRDefault="00FD67AE" w:rsidP="00931715">
      <w:pPr>
        <w:numPr>
          <w:ilvl w:val="0"/>
          <w:numId w:val="2"/>
        </w:numPr>
        <w:tabs>
          <w:tab w:val="clear" w:pos="720"/>
          <w:tab w:val="num" w:pos="0"/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t>Дюмин Н.Е., Трегуб Г.Г. Ремонт автомобилей. - М.: Транспорт, 1995</w:t>
      </w:r>
    </w:p>
    <w:p w:rsidR="00FD67AE" w:rsidRPr="00F77CD6" w:rsidRDefault="00FD67AE" w:rsidP="00931715">
      <w:pPr>
        <w:numPr>
          <w:ilvl w:val="0"/>
          <w:numId w:val="2"/>
        </w:numPr>
        <w:tabs>
          <w:tab w:val="clear" w:pos="720"/>
          <w:tab w:val="num" w:pos="0"/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Селифанов В.В., Бирюков М.К. Устройство и техническое обслуживание грузовых а</w:t>
      </w:r>
      <w:r w:rsidRPr="00F77CD6">
        <w:rPr>
          <w:bCs/>
        </w:rPr>
        <w:t>в</w:t>
      </w:r>
      <w:r w:rsidRPr="00F77CD6">
        <w:rPr>
          <w:bCs/>
        </w:rPr>
        <w:t>томобилей. - М.: Академия, 2009</w:t>
      </w:r>
    </w:p>
    <w:p w:rsidR="00FD67AE" w:rsidRPr="00F77CD6" w:rsidRDefault="00FD67AE" w:rsidP="00931715">
      <w:pPr>
        <w:numPr>
          <w:ilvl w:val="0"/>
          <w:numId w:val="2"/>
        </w:numPr>
        <w:tabs>
          <w:tab w:val="clear" w:pos="720"/>
          <w:tab w:val="num" w:pos="0"/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Слон Ю.М., Автомеханик. – Ростов н/Д: Феникс, 2005</w:t>
      </w:r>
    </w:p>
    <w:p w:rsidR="00FD67AE" w:rsidRPr="00F77CD6" w:rsidRDefault="00FD67AE" w:rsidP="00931715">
      <w:pPr>
        <w:numPr>
          <w:ilvl w:val="0"/>
          <w:numId w:val="2"/>
        </w:numPr>
        <w:tabs>
          <w:tab w:val="clear" w:pos="720"/>
          <w:tab w:val="num" w:pos="0"/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lastRenderedPageBreak/>
        <w:t>Чижков Ю.П., Акимов С.В. Электрооборудование автомобилей. – М.: ООО Книжное издательство «За рулем», 2007</w:t>
      </w:r>
    </w:p>
    <w:p w:rsidR="00FD67AE" w:rsidRPr="00F77CD6" w:rsidRDefault="00FD67AE" w:rsidP="00931715">
      <w:pPr>
        <w:numPr>
          <w:ilvl w:val="0"/>
          <w:numId w:val="2"/>
        </w:numPr>
        <w:tabs>
          <w:tab w:val="clear" w:pos="720"/>
          <w:tab w:val="num" w:pos="0"/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F77CD6">
        <w:rPr>
          <w:bCs/>
        </w:rPr>
        <w:t>Государственный стандарт ГОСТ Р 51709-2001</w:t>
      </w:r>
    </w:p>
    <w:p w:rsidR="00FD67AE" w:rsidRPr="00F77CD6" w:rsidRDefault="00FD67AE" w:rsidP="00931715">
      <w:pPr>
        <w:numPr>
          <w:ilvl w:val="0"/>
          <w:numId w:val="2"/>
        </w:numPr>
        <w:tabs>
          <w:tab w:val="clear" w:pos="720"/>
          <w:tab w:val="num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F77CD6">
        <w:rPr>
          <w:bCs/>
        </w:rPr>
        <w:t>Технический регламент «О безопасности колесных транспортных средств»</w:t>
      </w:r>
    </w:p>
    <w:p w:rsidR="00FD67AE" w:rsidRPr="00F77CD6" w:rsidRDefault="00FD67AE" w:rsidP="00931715">
      <w:pPr>
        <w:tabs>
          <w:tab w:val="num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bCs/>
        </w:rPr>
      </w:pPr>
      <w:r w:rsidRPr="00F77CD6">
        <w:rPr>
          <w:bCs/>
        </w:rPr>
        <w:t>от  23.09.2009 г.</w:t>
      </w:r>
    </w:p>
    <w:p w:rsidR="00FD67AE" w:rsidRPr="00F77CD6" w:rsidRDefault="00FD67AE" w:rsidP="00931715">
      <w:pPr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FD67AE" w:rsidRPr="00F77CD6" w:rsidRDefault="00FD67AE" w:rsidP="009317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F77CD6">
        <w:rPr>
          <w:bCs/>
        </w:rPr>
        <w:tab/>
        <w:t xml:space="preserve">Интернет-ресурсы:  </w:t>
      </w:r>
    </w:p>
    <w:p w:rsidR="00FD67AE" w:rsidRPr="00F77CD6" w:rsidRDefault="00596B15" w:rsidP="009317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0" w:history="1">
        <w:r w:rsidR="00FD67AE" w:rsidRPr="00F77CD6">
          <w:rPr>
            <w:rStyle w:val="af6"/>
            <w:bCs/>
          </w:rPr>
          <w:t>www.1avtorem.ru</w:t>
        </w:r>
      </w:hyperlink>
    </w:p>
    <w:p w:rsidR="00FD67AE" w:rsidRPr="00F77CD6" w:rsidRDefault="00FD67AE" w:rsidP="009317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CD6">
        <w:rPr>
          <w:rStyle w:val="b-serp-urlitem"/>
        </w:rPr>
        <w:t>www.</w:t>
      </w:r>
      <w:hyperlink r:id="rId11" w:tgtFrame="_blank" w:history="1">
        <w:r w:rsidRPr="00F77CD6">
          <w:rPr>
            <w:rStyle w:val="af6"/>
            <w:color w:val="auto"/>
            <w:u w:val="none"/>
          </w:rPr>
          <w:t>32auto.ru</w:t>
        </w:r>
      </w:hyperlink>
    </w:p>
    <w:p w:rsidR="00FD67AE" w:rsidRPr="00F77CD6" w:rsidRDefault="00596B15" w:rsidP="00931715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history="1">
        <w:r w:rsidR="00FD67AE" w:rsidRPr="00F77CD6">
          <w:rPr>
            <w:rStyle w:val="af6"/>
            <w:bCs/>
            <w:color w:val="auto"/>
            <w:u w:val="none"/>
          </w:rPr>
          <w:t>www.technosouz.ru</w:t>
        </w:r>
      </w:hyperlink>
    </w:p>
    <w:p w:rsidR="00FD67AE" w:rsidRPr="00F77CD6" w:rsidRDefault="00596B15" w:rsidP="00931715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3" w:history="1">
        <w:r w:rsidR="00FD67AE" w:rsidRPr="00F77CD6">
          <w:rPr>
            <w:rStyle w:val="af6"/>
            <w:bCs/>
            <w:color w:val="auto"/>
            <w:u w:val="none"/>
          </w:rPr>
          <w:t>www.avtoshyna.info</w:t>
        </w:r>
      </w:hyperlink>
    </w:p>
    <w:p w:rsidR="00FD67AE" w:rsidRPr="00F77CD6" w:rsidRDefault="00596B15" w:rsidP="00931715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4" w:history="1">
        <w:r w:rsidR="00FD67AE" w:rsidRPr="00F77CD6">
          <w:rPr>
            <w:rStyle w:val="af6"/>
            <w:bCs/>
            <w:color w:val="auto"/>
            <w:u w:val="none"/>
          </w:rPr>
          <w:t>www.89261721647.ru</w:t>
        </w:r>
      </w:hyperlink>
    </w:p>
    <w:p w:rsidR="00FD67AE" w:rsidRPr="00F77CD6" w:rsidRDefault="00596B15" w:rsidP="00931715">
      <w:pPr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5" w:history="1">
        <w:r w:rsidR="00FD67AE" w:rsidRPr="00F77CD6">
          <w:rPr>
            <w:rStyle w:val="af6"/>
            <w:bCs/>
            <w:color w:val="auto"/>
            <w:u w:val="none"/>
          </w:rPr>
          <w:t>www.avtoknigka.ru</w:t>
        </w:r>
      </w:hyperlink>
    </w:p>
    <w:p w:rsidR="00FD67AE" w:rsidRPr="00F77CD6" w:rsidRDefault="00FD67AE" w:rsidP="0093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F77CD6">
        <w:rPr>
          <w:bCs/>
        </w:rPr>
        <w:t xml:space="preserve"> </w:t>
      </w:r>
    </w:p>
    <w:p w:rsidR="00FD67AE" w:rsidRPr="00F77CD6" w:rsidRDefault="00FD67AE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:rsidR="00FD67AE" w:rsidRPr="00F77CD6" w:rsidRDefault="00FD67AE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77CD6">
        <w:rPr>
          <w:b/>
        </w:rPr>
        <w:tab/>
        <w:t xml:space="preserve">4.3 Общие требования к организации практики </w:t>
      </w:r>
    </w:p>
    <w:p w:rsidR="00FD67AE" w:rsidRPr="00F77CD6" w:rsidRDefault="00FD67AE" w:rsidP="00FB45AB">
      <w:pPr>
        <w:ind w:firstLine="709"/>
      </w:pPr>
      <w:r w:rsidRPr="00F77CD6">
        <w:t>Производственная практика проводится мастерами производственного обучения и/или преподавателями профессионального цикла.</w:t>
      </w:r>
    </w:p>
    <w:p w:rsidR="00FD67AE" w:rsidRPr="00F77CD6" w:rsidRDefault="00FD67AE" w:rsidP="00BE78DB">
      <w:pPr>
        <w:ind w:firstLine="709"/>
      </w:pPr>
      <w:r w:rsidRPr="00F77CD6">
        <w:t>Производственная  практика заканчивается  отчетом.</w:t>
      </w:r>
    </w:p>
    <w:p w:rsidR="00FD67AE" w:rsidRPr="00F77CD6" w:rsidRDefault="00FD67AE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77CD6">
        <w:rPr>
          <w:b/>
        </w:rPr>
        <w:tab/>
      </w:r>
    </w:p>
    <w:p w:rsidR="00FD67AE" w:rsidRPr="00F77CD6" w:rsidRDefault="00FD67AE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77CD6">
        <w:rPr>
          <w:b/>
        </w:rPr>
        <w:tab/>
        <w:t>4.4 Кадровое обеспечение практики</w:t>
      </w:r>
    </w:p>
    <w:p w:rsidR="00FD67AE" w:rsidRPr="00F77CD6" w:rsidRDefault="00FD67AE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D6">
        <w:rPr>
          <w:b/>
          <w:bCs/>
        </w:rPr>
        <w:tab/>
        <w:t>Преподаватели</w:t>
      </w:r>
      <w:r w:rsidRPr="00F77CD6">
        <w:rPr>
          <w:bCs/>
        </w:rPr>
        <w:t xml:space="preserve"> – </w:t>
      </w:r>
      <w:r w:rsidRPr="00F77CD6">
        <w:t>должны иметь высшее образование, соответствующее профилю специальности. Опыт деятельности в организациях соответствующей профессиональной сферы является обязательным</w:t>
      </w:r>
      <w:r w:rsidRPr="00F77CD6">
        <w:rPr>
          <w:bCs/>
        </w:rPr>
        <w:t>.</w:t>
      </w:r>
    </w:p>
    <w:p w:rsidR="00FD67AE" w:rsidRPr="00F77CD6" w:rsidRDefault="00FD67AE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F77CD6">
        <w:rPr>
          <w:b/>
          <w:bCs/>
        </w:rPr>
        <w:tab/>
        <w:t xml:space="preserve">Мастера производственного обучения – </w:t>
      </w:r>
      <w:r w:rsidRPr="00F77CD6">
        <w:rPr>
          <w:bCs/>
        </w:rPr>
        <w:t>должны иметь квалификационный ра</w:t>
      </w:r>
      <w:r w:rsidRPr="00F77CD6">
        <w:rPr>
          <w:bCs/>
        </w:rPr>
        <w:t>з</w:t>
      </w:r>
      <w:r w:rsidRPr="00F77CD6">
        <w:rPr>
          <w:bCs/>
        </w:rPr>
        <w:t>ряд</w:t>
      </w:r>
      <w:r w:rsidRPr="00F77CD6">
        <w:rPr>
          <w:b/>
          <w:bCs/>
        </w:rPr>
        <w:t xml:space="preserve"> </w:t>
      </w:r>
      <w:r w:rsidRPr="00F77CD6">
        <w:rPr>
          <w:bCs/>
        </w:rPr>
        <w:t>по</w:t>
      </w:r>
      <w:r w:rsidRPr="00F77CD6">
        <w:rPr>
          <w:b/>
          <w:bCs/>
        </w:rPr>
        <w:t xml:space="preserve"> </w:t>
      </w:r>
      <w:r w:rsidRPr="00F77CD6">
        <w:rPr>
          <w:bCs/>
        </w:rPr>
        <w:t>профессии на 1-2  разряда выше, чем предусматривает ФГОС, высшее или среднее профессиональное образование по профилю профессии, проходить обязательную стаж</w:t>
      </w:r>
      <w:r w:rsidRPr="00F77CD6">
        <w:rPr>
          <w:bCs/>
        </w:rPr>
        <w:t>и</w:t>
      </w:r>
      <w:r w:rsidRPr="00F77CD6">
        <w:rPr>
          <w:bCs/>
        </w:rPr>
        <w:t>ровку в профильных организациях не реже 1-го раза в 3 года.</w:t>
      </w:r>
    </w:p>
    <w:p w:rsidR="00FD67AE" w:rsidRPr="00F77CD6" w:rsidRDefault="00FD67AE" w:rsidP="00B54C31"/>
    <w:p w:rsidR="00FD67AE" w:rsidRPr="00F77CD6" w:rsidRDefault="00FD67AE" w:rsidP="00B54C31">
      <w:pPr>
        <w:ind w:firstLine="709"/>
        <w:jc w:val="both"/>
        <w:rPr>
          <w:b/>
        </w:rPr>
      </w:pPr>
      <w:r w:rsidRPr="00F77CD6">
        <w:rPr>
          <w:b/>
        </w:rPr>
        <w:t>4.5 Требования к соблюдению техники безопасности и пожарной безопасности</w:t>
      </w:r>
    </w:p>
    <w:p w:rsidR="00FD67AE" w:rsidRPr="00F77CD6" w:rsidRDefault="00FD67AE" w:rsidP="00B54C31">
      <w:pPr>
        <w:ind w:firstLine="709"/>
        <w:jc w:val="both"/>
      </w:pPr>
      <w:r w:rsidRPr="00F77CD6">
        <w:t>Студенты в период прохождения производственной практики обязаны:</w:t>
      </w:r>
    </w:p>
    <w:p w:rsidR="00FD67AE" w:rsidRPr="00F77CD6" w:rsidRDefault="00FD67AE" w:rsidP="00B54C31">
      <w:pPr>
        <w:ind w:firstLine="709"/>
        <w:jc w:val="both"/>
      </w:pPr>
      <w:r w:rsidRPr="00F77CD6">
        <w:t>- соблюдать правила внутреннего распорядка принимающей организации;</w:t>
      </w:r>
    </w:p>
    <w:p w:rsidR="00FD67AE" w:rsidRPr="00F77CD6" w:rsidRDefault="00FD67AE" w:rsidP="00B54C31">
      <w:pPr>
        <w:ind w:firstLine="709"/>
        <w:jc w:val="both"/>
      </w:pPr>
      <w:r w:rsidRPr="00F77CD6">
        <w:t>- соблюдать требования инструкций по технике безопасности и пожарной безопа</w:t>
      </w:r>
      <w:r w:rsidRPr="00F77CD6">
        <w:t>с</w:t>
      </w:r>
      <w:r w:rsidRPr="00F77CD6">
        <w:t>ности</w:t>
      </w:r>
    </w:p>
    <w:p w:rsidR="00FD67AE" w:rsidRPr="00F77CD6" w:rsidRDefault="00FD67AE" w:rsidP="00B54C31">
      <w:pPr>
        <w:ind w:firstLine="709"/>
        <w:jc w:val="both"/>
      </w:pPr>
      <w:r w:rsidRPr="00F77CD6">
        <w:t>- соблюдать трудовое законодательство РФ, в том числе в части государственного социального страхования</w:t>
      </w:r>
    </w:p>
    <w:p w:rsidR="00FD67AE" w:rsidRPr="00F77CD6" w:rsidRDefault="00FD67AE" w:rsidP="00B54C31">
      <w:pPr>
        <w:ind w:firstLine="709"/>
        <w:jc w:val="both"/>
      </w:pPr>
    </w:p>
    <w:p w:rsidR="00FD67AE" w:rsidRPr="00F77CD6" w:rsidRDefault="00FD67AE" w:rsidP="00B54C31">
      <w:pPr>
        <w:ind w:firstLine="709"/>
        <w:jc w:val="both"/>
        <w:rPr>
          <w:b/>
        </w:rPr>
      </w:pPr>
      <w:r w:rsidRPr="00F77CD6">
        <w:rPr>
          <w:b/>
        </w:rPr>
        <w:t>4.6 Требования к документации, необходимой для проведения практики:</w:t>
      </w:r>
    </w:p>
    <w:p w:rsidR="00FD67AE" w:rsidRPr="00F77CD6" w:rsidRDefault="00FD67AE" w:rsidP="00B54C31">
      <w:pPr>
        <w:ind w:firstLine="709"/>
        <w:jc w:val="both"/>
      </w:pPr>
      <w:r w:rsidRPr="00F77CD6">
        <w:rPr>
          <w:b/>
        </w:rPr>
        <w:t xml:space="preserve">- </w:t>
      </w:r>
      <w:r w:rsidRPr="00F77CD6">
        <w:t xml:space="preserve">положение о производственной практике; </w:t>
      </w:r>
    </w:p>
    <w:p w:rsidR="00FD67AE" w:rsidRPr="00F77CD6" w:rsidRDefault="00FD67AE" w:rsidP="00B54C31">
      <w:pPr>
        <w:ind w:firstLine="709"/>
        <w:jc w:val="both"/>
      </w:pPr>
      <w:r w:rsidRPr="00F77CD6">
        <w:t>- программа производственной практики;</w:t>
      </w:r>
    </w:p>
    <w:p w:rsidR="00FD67AE" w:rsidRPr="00F77CD6" w:rsidRDefault="00FD67AE" w:rsidP="00B54C31">
      <w:pPr>
        <w:ind w:firstLine="709"/>
        <w:jc w:val="both"/>
      </w:pPr>
      <w:r w:rsidRPr="00F77CD6">
        <w:t>- индивидуальное задание;</w:t>
      </w:r>
    </w:p>
    <w:p w:rsidR="00FD67AE" w:rsidRPr="00F77CD6" w:rsidRDefault="00FD67AE" w:rsidP="00B54C31">
      <w:pPr>
        <w:ind w:firstLine="709"/>
        <w:jc w:val="both"/>
      </w:pPr>
      <w:r w:rsidRPr="00F77CD6">
        <w:t>- график проведения практики;</w:t>
      </w:r>
    </w:p>
    <w:p w:rsidR="00FD67AE" w:rsidRPr="00F77CD6" w:rsidRDefault="00FD67AE" w:rsidP="00B54C31">
      <w:pPr>
        <w:ind w:firstLine="709"/>
        <w:jc w:val="both"/>
      </w:pPr>
      <w:r w:rsidRPr="00F77CD6">
        <w:t>- график консультаций;</w:t>
      </w:r>
    </w:p>
    <w:p w:rsidR="00FD67AE" w:rsidRPr="00F77CD6" w:rsidRDefault="00FD67AE" w:rsidP="00B54C31">
      <w:pPr>
        <w:ind w:firstLine="709"/>
        <w:jc w:val="both"/>
        <w:rPr>
          <w:b/>
        </w:rPr>
      </w:pPr>
      <w:r w:rsidRPr="00F77CD6">
        <w:t>- график сдачи отчетов по практике.</w:t>
      </w:r>
    </w:p>
    <w:p w:rsidR="00FD67AE" w:rsidRPr="00F77CD6" w:rsidRDefault="00FD67AE" w:rsidP="00B54C31">
      <w:pPr>
        <w:spacing w:line="360" w:lineRule="auto"/>
        <w:ind w:firstLine="709"/>
        <w:jc w:val="both"/>
      </w:pPr>
    </w:p>
    <w:p w:rsidR="00FD67AE" w:rsidRPr="00F77CD6" w:rsidRDefault="00FD67AE" w:rsidP="00B54C31">
      <w:pPr>
        <w:spacing w:line="360" w:lineRule="auto"/>
        <w:ind w:firstLine="709"/>
        <w:jc w:val="both"/>
        <w:rPr>
          <w:b/>
        </w:rPr>
      </w:pPr>
      <w:r w:rsidRPr="00F77CD6">
        <w:rPr>
          <w:b/>
        </w:rPr>
        <w:t>4.7 Обобщение материалов практики</w:t>
      </w:r>
    </w:p>
    <w:p w:rsidR="00FD67AE" w:rsidRPr="00F77CD6" w:rsidRDefault="00FD67AE" w:rsidP="00B54C31">
      <w:pPr>
        <w:ind w:firstLine="709"/>
        <w:jc w:val="both"/>
      </w:pPr>
      <w:r w:rsidRPr="00F77CD6">
        <w:t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Каждый студент должен сам</w:t>
      </w:r>
      <w:r w:rsidRPr="00F77CD6">
        <w:t>о</w:t>
      </w:r>
      <w:r w:rsidRPr="00F77CD6">
        <w:t>стоятельно отразить в отчете требования программы практики и своего индивидуального задания.</w:t>
      </w:r>
    </w:p>
    <w:p w:rsidR="00FD67AE" w:rsidRPr="00F77CD6" w:rsidRDefault="00FD67AE" w:rsidP="00B54C31">
      <w:pPr>
        <w:ind w:firstLine="709"/>
        <w:jc w:val="both"/>
      </w:pPr>
      <w:r w:rsidRPr="00F77CD6">
        <w:lastRenderedPageBreak/>
        <w:t>Студент должен собрать достаточно полную информацию и документы  необход</w:t>
      </w:r>
      <w:r w:rsidRPr="00F77CD6">
        <w:t>и</w:t>
      </w:r>
      <w:r w:rsidRPr="00F77CD6">
        <w:t>мые для выполнения отчета. Сбор материалов должен вестись целенаправленно, примен</w:t>
      </w:r>
      <w:r w:rsidRPr="00F77CD6">
        <w:t>и</w:t>
      </w:r>
      <w:r w:rsidRPr="00F77CD6">
        <w:t>тельно к вопросам индивидуального задания.</w:t>
      </w:r>
    </w:p>
    <w:p w:rsidR="00FD67AE" w:rsidRPr="00F77CD6" w:rsidRDefault="00FD67AE" w:rsidP="00B54C31">
      <w:pPr>
        <w:ind w:firstLine="709"/>
        <w:jc w:val="both"/>
      </w:pPr>
      <w:r w:rsidRPr="00F77CD6">
        <w:t>Отчет по практике должен быть оформлен в соответствии с индивидуальным зад</w:t>
      </w:r>
      <w:r w:rsidRPr="00F77CD6">
        <w:t>а</w:t>
      </w:r>
      <w:r w:rsidRPr="00F77CD6">
        <w:t>нием на практику, с включением необходимых схем, эскизов, графиков, рисунков и др</w:t>
      </w:r>
      <w:r w:rsidRPr="00F77CD6">
        <w:t>у</w:t>
      </w:r>
      <w:r w:rsidRPr="00F77CD6">
        <w:t>гих материалов.</w:t>
      </w:r>
    </w:p>
    <w:p w:rsidR="00FD67AE" w:rsidRPr="00F77CD6" w:rsidRDefault="00FD67AE" w:rsidP="006D42B4"/>
    <w:p w:rsidR="00FD67AE" w:rsidRPr="00F77CD6" w:rsidRDefault="00FD67AE" w:rsidP="006D42B4">
      <w:pPr>
        <w:ind w:firstLine="709"/>
      </w:pPr>
    </w:p>
    <w:p w:rsidR="00FD67AE" w:rsidRPr="00F77CD6" w:rsidRDefault="00FD67AE" w:rsidP="00B54C31">
      <w:pPr>
        <w:ind w:firstLine="709"/>
        <w:jc w:val="both"/>
      </w:pPr>
      <w:r w:rsidRPr="00F77CD6">
        <w:t>Обязательным, при сдаче отчета, является наличие приказа на практику с печатями предприятия, отзыв руководителя практики от предприятия, производственной характер</w:t>
      </w:r>
      <w:r w:rsidRPr="00F77CD6">
        <w:t>и</w:t>
      </w:r>
      <w:r w:rsidRPr="00F77CD6">
        <w:t>стики, дневника.</w:t>
      </w:r>
    </w:p>
    <w:p w:rsidR="00FD67AE" w:rsidRPr="00F77CD6" w:rsidRDefault="00FD67AE" w:rsidP="00B54C31">
      <w:pPr>
        <w:ind w:firstLine="709"/>
        <w:jc w:val="both"/>
      </w:pPr>
      <w:r w:rsidRPr="00F77CD6">
        <w:t>Производственная практика завершается оценкой за успешно освоенные профе</w:t>
      </w:r>
      <w:r w:rsidRPr="00F77CD6">
        <w:t>с</w:t>
      </w:r>
      <w:r w:rsidRPr="00F77CD6">
        <w:t>сиональные и общие компетенции.</w:t>
      </w:r>
    </w:p>
    <w:p w:rsidR="00FD67AE" w:rsidRPr="00F77CD6" w:rsidRDefault="00FD67AE" w:rsidP="00B54C31"/>
    <w:p w:rsidR="00FD67AE" w:rsidRPr="00F77CD6" w:rsidRDefault="00FD67AE" w:rsidP="00C020C2"/>
    <w:p w:rsidR="00FD67AE" w:rsidRPr="00F77CD6" w:rsidRDefault="00FD67AE" w:rsidP="009E1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jc w:val="center"/>
        <w:rPr>
          <w:b/>
          <w:caps/>
        </w:rPr>
      </w:pPr>
      <w:r w:rsidRPr="00F77CD6">
        <w:rPr>
          <w:b/>
          <w:caps/>
        </w:rPr>
        <w:t>5 Контроль и оценка результатов освоения РАБОЧЕЙ ПРОГРАММЫ  ПРАКТИКИ ПО ПРОФИЛЮ СПЕЦИАЛЬНОСТИ</w:t>
      </w:r>
    </w:p>
    <w:p w:rsidR="00FD67AE" w:rsidRPr="00F77CD6" w:rsidRDefault="00FD67AE" w:rsidP="00671E15">
      <w:r w:rsidRPr="00F77CD6">
        <w:t>Контроль и оценка результатов освоения  производственной практики по профилю спец</w:t>
      </w:r>
      <w:r w:rsidRPr="00F77CD6">
        <w:t>и</w:t>
      </w:r>
      <w:r w:rsidRPr="00F77CD6">
        <w:t>альности осуществляется руководителем практики в процессе проведения практики, а также выполнения обучающимися индивидуальных заданий.</w:t>
      </w:r>
    </w:p>
    <w:p w:rsidR="00FD67AE" w:rsidRPr="00F77CD6" w:rsidRDefault="00FD67AE" w:rsidP="0007729D"/>
    <w:p w:rsidR="00FD67AE" w:rsidRPr="00F77CD6" w:rsidRDefault="00FD67AE" w:rsidP="006F4A92">
      <w:pPr>
        <w:ind w:left="720"/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253"/>
        <w:gridCol w:w="2551"/>
      </w:tblGrid>
      <w:tr w:rsidR="00FD67AE" w:rsidRPr="00F77CD6" w:rsidTr="009E1E8F">
        <w:tc>
          <w:tcPr>
            <w:tcW w:w="3510" w:type="dxa"/>
            <w:vAlign w:val="center"/>
          </w:tcPr>
          <w:p w:rsidR="00FD67AE" w:rsidRPr="00F77CD6" w:rsidRDefault="00FD67AE" w:rsidP="002C2509">
            <w:pPr>
              <w:jc w:val="center"/>
              <w:rPr>
                <w:b/>
                <w:bCs/>
              </w:rPr>
            </w:pPr>
            <w:r w:rsidRPr="00F77CD6">
              <w:rPr>
                <w:b/>
                <w:bCs/>
              </w:rPr>
              <w:t xml:space="preserve">Результаты </w:t>
            </w:r>
          </w:p>
          <w:p w:rsidR="00FD67AE" w:rsidRPr="00F77CD6" w:rsidRDefault="00FD67AE" w:rsidP="002C2509">
            <w:pPr>
              <w:jc w:val="center"/>
              <w:rPr>
                <w:b/>
                <w:bCs/>
              </w:rPr>
            </w:pPr>
            <w:r w:rsidRPr="00F77CD6">
              <w:rPr>
                <w:b/>
                <w:bCs/>
              </w:rPr>
              <w:t>(освоенные профессионал</w:t>
            </w:r>
            <w:r w:rsidRPr="00F77CD6">
              <w:rPr>
                <w:b/>
                <w:bCs/>
              </w:rPr>
              <w:t>ь</w:t>
            </w:r>
            <w:r w:rsidRPr="00F77CD6">
              <w:rPr>
                <w:b/>
                <w:bCs/>
              </w:rPr>
              <w:t>ные компетенции)</w:t>
            </w:r>
          </w:p>
        </w:tc>
        <w:tc>
          <w:tcPr>
            <w:tcW w:w="4253" w:type="dxa"/>
            <w:vAlign w:val="center"/>
          </w:tcPr>
          <w:p w:rsidR="00FD67AE" w:rsidRPr="00F77CD6" w:rsidRDefault="00FD67AE" w:rsidP="002C2509">
            <w:pPr>
              <w:jc w:val="center"/>
              <w:rPr>
                <w:bCs/>
              </w:rPr>
            </w:pPr>
            <w:r w:rsidRPr="00F77CD6">
              <w:rPr>
                <w:b/>
              </w:rPr>
              <w:t>Основные показатели оценки р</w:t>
            </w:r>
            <w:r w:rsidRPr="00F77CD6">
              <w:rPr>
                <w:b/>
              </w:rPr>
              <w:t>е</w:t>
            </w:r>
            <w:r w:rsidRPr="00F77CD6">
              <w:rPr>
                <w:b/>
              </w:rPr>
              <w:t>зультата</w:t>
            </w:r>
          </w:p>
        </w:tc>
        <w:tc>
          <w:tcPr>
            <w:tcW w:w="2551" w:type="dxa"/>
            <w:vAlign w:val="center"/>
          </w:tcPr>
          <w:p w:rsidR="00FD67AE" w:rsidRPr="00F77CD6" w:rsidRDefault="00FD67AE" w:rsidP="002C2509">
            <w:pPr>
              <w:jc w:val="center"/>
              <w:rPr>
                <w:b/>
                <w:bCs/>
              </w:rPr>
            </w:pPr>
            <w:r w:rsidRPr="00F77CD6">
              <w:rPr>
                <w:b/>
              </w:rPr>
              <w:t xml:space="preserve">Формы и методы контроля и оценки </w:t>
            </w:r>
          </w:p>
        </w:tc>
      </w:tr>
      <w:tr w:rsidR="00FD67AE" w:rsidRPr="00F77CD6" w:rsidTr="009E1E8F">
        <w:trPr>
          <w:trHeight w:val="637"/>
        </w:trPr>
        <w:tc>
          <w:tcPr>
            <w:tcW w:w="3510" w:type="dxa"/>
          </w:tcPr>
          <w:p w:rsidR="00FD67AE" w:rsidRPr="00F77CD6" w:rsidRDefault="00FD67AE" w:rsidP="005F6CF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F77CD6">
              <w:t>ПК 2.1 Планировать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4253" w:type="dxa"/>
          </w:tcPr>
          <w:p w:rsidR="00FD67AE" w:rsidRPr="00F77CD6" w:rsidRDefault="00FD67AE" w:rsidP="002E2D09">
            <w:pPr>
              <w:tabs>
                <w:tab w:val="left" w:pos="459"/>
              </w:tabs>
            </w:pPr>
            <w:r w:rsidRPr="00F77CD6">
              <w:t>- ставить производственные задачи коллективу исполнителей;</w:t>
            </w:r>
          </w:p>
          <w:p w:rsidR="00FD67AE" w:rsidRPr="00F77CD6" w:rsidRDefault="00FD67AE" w:rsidP="002E2D09">
            <w:pPr>
              <w:tabs>
                <w:tab w:val="left" w:pos="459"/>
              </w:tabs>
            </w:pPr>
            <w:r w:rsidRPr="00F77CD6">
              <w:t>- докладывать о ходе выполнения пр</w:t>
            </w:r>
            <w:r w:rsidRPr="00F77CD6">
              <w:t>о</w:t>
            </w:r>
            <w:r w:rsidRPr="00F77CD6">
              <w:t>изводственной задачи;</w:t>
            </w:r>
          </w:p>
          <w:p w:rsidR="00FD67AE" w:rsidRPr="00F77CD6" w:rsidRDefault="00FD67AE" w:rsidP="002E2D09">
            <w:pPr>
              <w:tabs>
                <w:tab w:val="left" w:pos="459"/>
              </w:tabs>
            </w:pPr>
            <w:r w:rsidRPr="00F77CD6">
              <w:t>- проверять качество выполняемых р</w:t>
            </w:r>
            <w:r w:rsidRPr="00F77CD6">
              <w:t>а</w:t>
            </w:r>
            <w:r w:rsidRPr="00F77CD6">
              <w:t>бот;</w:t>
            </w:r>
          </w:p>
          <w:p w:rsidR="00FD67AE" w:rsidRPr="00F77CD6" w:rsidRDefault="00FD67AE" w:rsidP="002E2D09">
            <w:pPr>
              <w:tabs>
                <w:tab w:val="left" w:pos="459"/>
              </w:tabs>
              <w:rPr>
                <w:bCs/>
              </w:rPr>
            </w:pPr>
            <w:r w:rsidRPr="00F77CD6">
              <w:t>- защищать свои права в соответствии с трудовым законодательством</w:t>
            </w:r>
          </w:p>
        </w:tc>
        <w:tc>
          <w:tcPr>
            <w:tcW w:w="2551" w:type="dxa"/>
            <w:vMerge w:val="restart"/>
            <w:vAlign w:val="center"/>
          </w:tcPr>
          <w:p w:rsidR="00FD67AE" w:rsidRPr="00F77CD6" w:rsidRDefault="00FD67AE" w:rsidP="004820D0">
            <w:pPr>
              <w:tabs>
                <w:tab w:val="left" w:pos="459"/>
              </w:tabs>
              <w:spacing w:line="360" w:lineRule="auto"/>
              <w:jc w:val="center"/>
              <w:rPr>
                <w:bCs/>
              </w:rPr>
            </w:pPr>
            <w:r w:rsidRPr="00F77CD6">
              <w:t>Экспертная оценка руководителя с прои</w:t>
            </w:r>
            <w:r w:rsidRPr="00F77CD6">
              <w:t>з</w:t>
            </w:r>
            <w:r w:rsidRPr="00F77CD6">
              <w:t>водственной практики по профилю спец</w:t>
            </w:r>
            <w:r w:rsidRPr="00F77CD6">
              <w:t>и</w:t>
            </w:r>
            <w:r w:rsidRPr="00F77CD6">
              <w:t>альности</w:t>
            </w:r>
          </w:p>
          <w:p w:rsidR="00FD67AE" w:rsidRPr="00F77CD6" w:rsidRDefault="00FD67AE" w:rsidP="004820D0">
            <w:pPr>
              <w:spacing w:line="360" w:lineRule="auto"/>
              <w:jc w:val="center"/>
              <w:rPr>
                <w:bCs/>
                <w:i/>
              </w:rPr>
            </w:pPr>
          </w:p>
          <w:p w:rsidR="00FD67AE" w:rsidRPr="00F77CD6" w:rsidRDefault="00FD67AE" w:rsidP="004820D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D67AE" w:rsidRPr="00F77CD6" w:rsidTr="009E1E8F">
        <w:trPr>
          <w:trHeight w:val="3315"/>
        </w:trPr>
        <w:tc>
          <w:tcPr>
            <w:tcW w:w="3510" w:type="dxa"/>
          </w:tcPr>
          <w:p w:rsidR="00FD67AE" w:rsidRPr="00F77CD6" w:rsidRDefault="00FD67AE" w:rsidP="005F6CF0">
            <w:pPr>
              <w:pStyle w:val="21"/>
              <w:widowControl w:val="0"/>
              <w:ind w:left="0" w:firstLine="0"/>
              <w:jc w:val="both"/>
              <w:rPr>
                <w:spacing w:val="-10"/>
              </w:rPr>
            </w:pPr>
            <w:r w:rsidRPr="00F77CD6">
              <w:rPr>
                <w:rStyle w:val="FontStyle33"/>
              </w:rPr>
              <w:t xml:space="preserve">ПК 2.2 </w:t>
            </w:r>
            <w:r w:rsidRPr="00F77CD6">
              <w:rPr>
                <w:spacing w:val="-10"/>
              </w:rPr>
              <w:t>Контролировать и оцен</w:t>
            </w:r>
            <w:r w:rsidRPr="00F77CD6">
              <w:rPr>
                <w:spacing w:val="-10"/>
              </w:rPr>
              <w:t>и</w:t>
            </w:r>
            <w:r w:rsidRPr="00F77CD6">
              <w:rPr>
                <w:spacing w:val="-10"/>
              </w:rPr>
              <w:t>вать качество работы исполнит</w:t>
            </w:r>
            <w:r w:rsidRPr="00F77CD6">
              <w:rPr>
                <w:spacing w:val="-10"/>
              </w:rPr>
              <w:t>е</w:t>
            </w:r>
            <w:r w:rsidRPr="00F77CD6">
              <w:rPr>
                <w:spacing w:val="-10"/>
              </w:rPr>
              <w:t>лей работ.</w:t>
            </w:r>
          </w:p>
          <w:p w:rsidR="00FD67AE" w:rsidRPr="00F77CD6" w:rsidRDefault="00FD67AE" w:rsidP="005F6CF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Style w:val="FontStyle33"/>
              </w:rPr>
            </w:pPr>
          </w:p>
        </w:tc>
        <w:tc>
          <w:tcPr>
            <w:tcW w:w="4253" w:type="dxa"/>
          </w:tcPr>
          <w:p w:rsidR="00FD67AE" w:rsidRPr="00F77CD6" w:rsidRDefault="00FD67AE" w:rsidP="007246A8">
            <w:pPr>
              <w:tabs>
                <w:tab w:val="left" w:pos="459"/>
              </w:tabs>
            </w:pPr>
            <w:r w:rsidRPr="00F77CD6">
              <w:rPr>
                <w:rStyle w:val="FontStyle37"/>
                <w:sz w:val="24"/>
                <w:szCs w:val="24"/>
              </w:rPr>
              <w:t xml:space="preserve"> </w:t>
            </w:r>
            <w:r w:rsidRPr="00F77CD6">
              <w:t>- осуществлять руководство работой производственного участка;</w:t>
            </w:r>
          </w:p>
          <w:p w:rsidR="00FD67AE" w:rsidRPr="00F77CD6" w:rsidRDefault="00FD67AE" w:rsidP="007246A8">
            <w:pPr>
              <w:tabs>
                <w:tab w:val="left" w:pos="459"/>
              </w:tabs>
            </w:pPr>
            <w:r w:rsidRPr="00F77CD6">
              <w:t>- своевременно подготавливать прои</w:t>
            </w:r>
            <w:r w:rsidRPr="00F77CD6">
              <w:t>з</w:t>
            </w:r>
            <w:r w:rsidRPr="00F77CD6">
              <w:t>водство;</w:t>
            </w:r>
          </w:p>
          <w:p w:rsidR="00FD67AE" w:rsidRPr="00F77CD6" w:rsidRDefault="00FD67AE" w:rsidP="007246A8">
            <w:pPr>
              <w:tabs>
                <w:tab w:val="left" w:pos="459"/>
              </w:tabs>
            </w:pPr>
            <w:r w:rsidRPr="00F77CD6">
              <w:t>- контролировать соблюдение техн</w:t>
            </w:r>
            <w:r w:rsidRPr="00F77CD6">
              <w:t>о</w:t>
            </w:r>
            <w:r w:rsidRPr="00F77CD6">
              <w:t>логических процессов;</w:t>
            </w:r>
          </w:p>
          <w:p w:rsidR="00FD67AE" w:rsidRPr="00F77CD6" w:rsidRDefault="00FD67AE" w:rsidP="007246A8">
            <w:pPr>
              <w:tabs>
                <w:tab w:val="left" w:pos="459"/>
              </w:tabs>
            </w:pPr>
            <w:r w:rsidRPr="00F77CD6">
              <w:t>- оперативно выявлять и устранять причины их нарушения;</w:t>
            </w:r>
          </w:p>
          <w:p w:rsidR="00FD67AE" w:rsidRPr="00F77CD6" w:rsidRDefault="00FD67AE" w:rsidP="007246A8">
            <w:pPr>
              <w:tabs>
                <w:tab w:val="left" w:pos="459"/>
              </w:tabs>
            </w:pPr>
            <w:r w:rsidRPr="00F77CD6">
              <w:t>- проверять качество выполненных р</w:t>
            </w:r>
            <w:r w:rsidRPr="00F77CD6">
              <w:t>а</w:t>
            </w:r>
            <w:r w:rsidRPr="00F77CD6">
              <w:t>бот;</w:t>
            </w:r>
          </w:p>
          <w:p w:rsidR="00FD67AE" w:rsidRPr="00F77CD6" w:rsidRDefault="00FD67AE" w:rsidP="007246A8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77CD6">
              <w:t>- обеспечивать правильность и сво</w:t>
            </w:r>
            <w:r w:rsidRPr="00F77CD6">
              <w:t>е</w:t>
            </w:r>
            <w:r w:rsidRPr="00F77CD6">
              <w:t>временность оформления первичных документов</w:t>
            </w:r>
          </w:p>
        </w:tc>
        <w:tc>
          <w:tcPr>
            <w:tcW w:w="2551" w:type="dxa"/>
            <w:vMerge/>
          </w:tcPr>
          <w:p w:rsidR="00FD67AE" w:rsidRPr="00F77CD6" w:rsidRDefault="00FD67AE" w:rsidP="002C2509">
            <w:pPr>
              <w:rPr>
                <w:bCs/>
                <w:i/>
              </w:rPr>
            </w:pPr>
          </w:p>
        </w:tc>
      </w:tr>
      <w:tr w:rsidR="00FD67AE" w:rsidRPr="00F77CD6" w:rsidTr="009E1E8F">
        <w:trPr>
          <w:trHeight w:val="679"/>
        </w:trPr>
        <w:tc>
          <w:tcPr>
            <w:tcW w:w="3510" w:type="dxa"/>
          </w:tcPr>
          <w:p w:rsidR="00FD67AE" w:rsidRPr="00F77CD6" w:rsidRDefault="00FD67AE" w:rsidP="00671E15">
            <w:pPr>
              <w:pStyle w:val="af"/>
              <w:widowControl w:val="0"/>
              <w:ind w:left="0" w:firstLine="0"/>
              <w:jc w:val="both"/>
            </w:pPr>
            <w:r w:rsidRPr="00F77CD6">
              <w:rPr>
                <w:rStyle w:val="FontStyle33"/>
              </w:rPr>
              <w:t xml:space="preserve">ПК 2.3 </w:t>
            </w:r>
            <w:r w:rsidRPr="00F77CD6">
              <w:t>Организовывать без</w:t>
            </w:r>
            <w:r w:rsidRPr="00F77CD6">
              <w:t>о</w:t>
            </w:r>
            <w:r w:rsidRPr="00F77CD6">
              <w:t>пасное ведение работ при те</w:t>
            </w:r>
            <w:r w:rsidRPr="00F77CD6">
              <w:t>х</w:t>
            </w:r>
            <w:r w:rsidRPr="00F77CD6">
              <w:t>ническом обслуживании и р</w:t>
            </w:r>
            <w:r w:rsidRPr="00F77CD6">
              <w:t>е</w:t>
            </w:r>
            <w:r w:rsidRPr="00F77CD6">
              <w:t>монте автотранспорта.</w:t>
            </w:r>
          </w:p>
          <w:p w:rsidR="00FD67AE" w:rsidRPr="00F77CD6" w:rsidRDefault="00FD67AE" w:rsidP="005F6CF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Style w:val="FontStyle33"/>
              </w:rPr>
            </w:pPr>
          </w:p>
        </w:tc>
        <w:tc>
          <w:tcPr>
            <w:tcW w:w="4253" w:type="dxa"/>
          </w:tcPr>
          <w:p w:rsidR="00FD67AE" w:rsidRPr="00F77CD6" w:rsidRDefault="00FD67AE" w:rsidP="00DE156F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7"/>
                <w:sz w:val="24"/>
                <w:szCs w:val="24"/>
              </w:rPr>
            </w:pPr>
            <w:r w:rsidRPr="00F77CD6">
              <w:t>- осуществлять производственные и</w:t>
            </w:r>
            <w:r w:rsidRPr="00F77CD6">
              <w:t>н</w:t>
            </w:r>
            <w:r w:rsidRPr="00F77CD6">
              <w:t>структажи рабочих в соответствии с правилами оформления инструктажа, противопожарной и экологической безопасности, по видам и периодичн</w:t>
            </w:r>
            <w:r w:rsidRPr="00F77CD6">
              <w:t>о</w:t>
            </w:r>
            <w:r w:rsidRPr="00F77CD6">
              <w:t>сти</w:t>
            </w:r>
          </w:p>
        </w:tc>
        <w:tc>
          <w:tcPr>
            <w:tcW w:w="2551" w:type="dxa"/>
            <w:vMerge/>
          </w:tcPr>
          <w:p w:rsidR="00FD67AE" w:rsidRPr="00F77CD6" w:rsidRDefault="00FD67AE" w:rsidP="002C2509">
            <w:pPr>
              <w:rPr>
                <w:bCs/>
                <w:i/>
              </w:rPr>
            </w:pPr>
          </w:p>
        </w:tc>
      </w:tr>
    </w:tbl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77CD6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60"/>
        <w:gridCol w:w="3544"/>
      </w:tblGrid>
      <w:tr w:rsidR="00FD67AE" w:rsidRPr="00F77CD6" w:rsidTr="009E1E8F">
        <w:tc>
          <w:tcPr>
            <w:tcW w:w="3369" w:type="dxa"/>
            <w:vAlign w:val="center"/>
          </w:tcPr>
          <w:p w:rsidR="00FD67AE" w:rsidRPr="00F77CD6" w:rsidRDefault="00FD67AE" w:rsidP="002C2509">
            <w:pPr>
              <w:jc w:val="center"/>
              <w:rPr>
                <w:b/>
                <w:bCs/>
              </w:rPr>
            </w:pPr>
            <w:r w:rsidRPr="00F77CD6">
              <w:rPr>
                <w:b/>
                <w:bCs/>
              </w:rPr>
              <w:t xml:space="preserve">Результаты </w:t>
            </w:r>
          </w:p>
          <w:p w:rsidR="00FD67AE" w:rsidRPr="00F77CD6" w:rsidRDefault="00FD67AE" w:rsidP="002C2509">
            <w:pPr>
              <w:jc w:val="center"/>
              <w:rPr>
                <w:b/>
                <w:bCs/>
              </w:rPr>
            </w:pPr>
            <w:r w:rsidRPr="00F77CD6">
              <w:rPr>
                <w:b/>
                <w:bCs/>
              </w:rPr>
              <w:t>(освоенные общие комп</w:t>
            </w:r>
            <w:r w:rsidRPr="00F77CD6">
              <w:rPr>
                <w:b/>
                <w:bCs/>
              </w:rPr>
              <w:t>е</w:t>
            </w:r>
            <w:r w:rsidRPr="00F77CD6">
              <w:rPr>
                <w:b/>
                <w:bCs/>
              </w:rPr>
              <w:t>тенции)</w:t>
            </w:r>
          </w:p>
        </w:tc>
        <w:tc>
          <w:tcPr>
            <w:tcW w:w="3260" w:type="dxa"/>
            <w:vAlign w:val="center"/>
          </w:tcPr>
          <w:p w:rsidR="00FD67AE" w:rsidRPr="00F77CD6" w:rsidRDefault="00FD67AE" w:rsidP="002C2509">
            <w:pPr>
              <w:jc w:val="center"/>
              <w:rPr>
                <w:bCs/>
              </w:rPr>
            </w:pPr>
            <w:r w:rsidRPr="00F77CD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4" w:type="dxa"/>
            <w:vAlign w:val="center"/>
          </w:tcPr>
          <w:p w:rsidR="00FD67AE" w:rsidRPr="00F77CD6" w:rsidRDefault="00FD67AE" w:rsidP="002C2509">
            <w:pPr>
              <w:jc w:val="center"/>
              <w:rPr>
                <w:b/>
                <w:bCs/>
              </w:rPr>
            </w:pPr>
            <w:r w:rsidRPr="00F77CD6">
              <w:rPr>
                <w:b/>
              </w:rPr>
              <w:t xml:space="preserve">Формы и методы контроля и оценки </w:t>
            </w:r>
          </w:p>
        </w:tc>
      </w:tr>
      <w:tr w:rsidR="00FD67AE" w:rsidRPr="00F77CD6" w:rsidTr="009E1E8F">
        <w:trPr>
          <w:trHeight w:val="172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</w:pPr>
            <w:r w:rsidRPr="00F77CD6">
              <w:rPr>
                <w:rStyle w:val="FontStyle33"/>
                <w:lang w:eastAsia="en-US"/>
              </w:rPr>
              <w:t xml:space="preserve">ОК 1 Понимать сущность и социальную значимость своей будущей </w:t>
            </w:r>
            <w:r w:rsidRPr="00F77CD6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F77CD6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8"/>
              </w:numPr>
              <w:tabs>
                <w:tab w:val="left" w:pos="242"/>
              </w:tabs>
              <w:ind w:left="0" w:firstLine="2"/>
            </w:pPr>
            <w:r w:rsidRPr="00F77CD6">
              <w:t xml:space="preserve"> проявление ярко выр</w:t>
            </w:r>
            <w:r w:rsidRPr="00F77CD6">
              <w:t>а</w:t>
            </w:r>
            <w:r w:rsidRPr="00F77CD6">
              <w:t>женного интереса к профе</w:t>
            </w:r>
            <w:r w:rsidRPr="00F77CD6">
              <w:t>с</w:t>
            </w:r>
            <w:r w:rsidRPr="00F77CD6">
              <w:t>сии;</w:t>
            </w:r>
          </w:p>
          <w:p w:rsidR="00FD67AE" w:rsidRPr="00F77CD6" w:rsidRDefault="00FD67AE" w:rsidP="00B70A58">
            <w:pPr>
              <w:numPr>
                <w:ilvl w:val="0"/>
                <w:numId w:val="8"/>
              </w:numPr>
              <w:tabs>
                <w:tab w:val="left" w:pos="24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 xml:space="preserve"> высокая степень сам</w:t>
            </w:r>
            <w:r w:rsidRPr="00F77CD6">
              <w:rPr>
                <w:bCs/>
              </w:rPr>
              <w:t>о</w:t>
            </w:r>
            <w:r w:rsidRPr="00F77CD6">
              <w:rPr>
                <w:bCs/>
              </w:rPr>
              <w:t>стоятельности при изучении профессионального модуля;</w:t>
            </w:r>
          </w:p>
          <w:p w:rsidR="00FD67AE" w:rsidRPr="00F77CD6" w:rsidRDefault="00FD67AE" w:rsidP="00B70A58">
            <w:pPr>
              <w:numPr>
                <w:ilvl w:val="0"/>
                <w:numId w:val="8"/>
              </w:numPr>
              <w:tabs>
                <w:tab w:val="left" w:pos="242"/>
              </w:tabs>
              <w:ind w:left="0" w:firstLine="2"/>
              <w:rPr>
                <w:b/>
              </w:rPr>
            </w:pPr>
            <w:r w:rsidRPr="00F77CD6">
              <w:t>стремление к трудоус</w:t>
            </w:r>
            <w:r w:rsidRPr="00F77CD6">
              <w:t>т</w:t>
            </w:r>
            <w:r w:rsidRPr="00F77CD6">
              <w:t>ройству по выбранной пр</w:t>
            </w:r>
            <w:r w:rsidRPr="00F77CD6">
              <w:t>о</w:t>
            </w:r>
            <w:r w:rsidRPr="00F77CD6">
              <w:t>фессии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9"/>
              </w:numPr>
              <w:tabs>
                <w:tab w:val="left" w:pos="14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>тестирование на выявление профессиональных интересов.</w:t>
            </w:r>
          </w:p>
          <w:p w:rsidR="00FD67AE" w:rsidRPr="00F77CD6" w:rsidRDefault="00FD67AE" w:rsidP="00B70A58">
            <w:pPr>
              <w:numPr>
                <w:ilvl w:val="0"/>
                <w:numId w:val="9"/>
              </w:numPr>
              <w:tabs>
                <w:tab w:val="left" w:pos="146"/>
              </w:tabs>
              <w:ind w:left="0" w:firstLine="0"/>
            </w:pPr>
            <w:r w:rsidRPr="00F77CD6">
              <w:rPr>
                <w:bCs/>
              </w:rPr>
              <w:t>экспертная оценка;</w:t>
            </w:r>
          </w:p>
          <w:p w:rsidR="00FD67AE" w:rsidRPr="00F77CD6" w:rsidRDefault="00FD67AE" w:rsidP="00B70A58">
            <w:pPr>
              <w:numPr>
                <w:ilvl w:val="0"/>
                <w:numId w:val="9"/>
              </w:numPr>
              <w:tabs>
                <w:tab w:val="left" w:pos="146"/>
                <w:tab w:val="left" w:pos="323"/>
              </w:tabs>
              <w:ind w:left="0" w:firstLine="0"/>
            </w:pPr>
            <w:r w:rsidRPr="00F77CD6">
              <w:rPr>
                <w:bCs/>
              </w:rPr>
              <w:t>экспертная оценка и анализ.</w:t>
            </w:r>
          </w:p>
          <w:p w:rsidR="00FD67AE" w:rsidRPr="00F77CD6" w:rsidRDefault="00FD67AE" w:rsidP="00B70A58">
            <w:pPr>
              <w:numPr>
                <w:ilvl w:val="0"/>
                <w:numId w:val="9"/>
              </w:numPr>
              <w:tabs>
                <w:tab w:val="left" w:pos="146"/>
                <w:tab w:val="left" w:pos="323"/>
              </w:tabs>
              <w:ind w:left="0" w:firstLine="0"/>
            </w:pPr>
            <w:r w:rsidRPr="00F77CD6">
              <w:t xml:space="preserve"> опрос</w:t>
            </w:r>
          </w:p>
        </w:tc>
      </w:tr>
      <w:tr w:rsidR="00FD67AE" w:rsidRPr="00F77CD6" w:rsidTr="009E1E8F">
        <w:trPr>
          <w:trHeight w:val="637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  <w:lang w:eastAsia="en-US"/>
              </w:rPr>
            </w:pPr>
            <w:r w:rsidRPr="00F77CD6">
              <w:rPr>
                <w:rStyle w:val="FontStyle33"/>
                <w:lang w:eastAsia="en-US"/>
              </w:rPr>
              <w:t xml:space="preserve">ОК 2 </w:t>
            </w:r>
            <w:r w:rsidRPr="00F77CD6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F77CD6">
              <w:rPr>
                <w:rStyle w:val="FontStyle34"/>
                <w:b w:val="0"/>
              </w:rPr>
              <w:t xml:space="preserve">методы и </w:t>
            </w:r>
            <w:r w:rsidRPr="00F77CD6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F77CD6">
              <w:rPr>
                <w:rStyle w:val="FontStyle34"/>
                <w:b w:val="0"/>
              </w:rPr>
              <w:t xml:space="preserve">эффективность </w:t>
            </w:r>
            <w:r w:rsidRPr="00F77CD6">
              <w:rPr>
                <w:rStyle w:val="FontStyle33"/>
              </w:rPr>
              <w:t>и качество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42"/>
              </w:tabs>
              <w:suppressAutoHyphens/>
              <w:ind w:left="0" w:hanging="257"/>
            </w:pPr>
            <w:r w:rsidRPr="00F77CD6">
              <w:t>- правильная последовательность выполнения действий во время  производственной практики в соответствии с инструкциями, технологическими картами и т.д.;</w:t>
            </w:r>
          </w:p>
          <w:p w:rsidR="00FD67AE" w:rsidRPr="00F77CD6" w:rsidRDefault="00FD67AE" w:rsidP="00B70A58">
            <w:pPr>
              <w:tabs>
                <w:tab w:val="left" w:pos="242"/>
              </w:tabs>
              <w:ind w:left="2"/>
            </w:pPr>
            <w:r w:rsidRPr="00F77CD6">
              <w:t>- обоснованность выбора и применение методов и сп</w:t>
            </w:r>
            <w:r w:rsidRPr="00F77CD6">
              <w:t>о</w:t>
            </w:r>
            <w:r w:rsidRPr="00F77CD6">
              <w:t>собов решения професси</w:t>
            </w:r>
            <w:r w:rsidRPr="00F77CD6">
              <w:t>о</w:t>
            </w:r>
            <w:r w:rsidRPr="00F77CD6">
              <w:t>нальных задач;</w:t>
            </w:r>
          </w:p>
          <w:p w:rsidR="00FD67AE" w:rsidRPr="00F77CD6" w:rsidRDefault="00FD67AE" w:rsidP="00B70A58">
            <w:pPr>
              <w:numPr>
                <w:ilvl w:val="0"/>
                <w:numId w:val="10"/>
              </w:numPr>
              <w:tabs>
                <w:tab w:val="left" w:pos="242"/>
              </w:tabs>
              <w:ind w:left="2" w:firstLine="0"/>
            </w:pPr>
            <w:r w:rsidRPr="00F77CD6">
              <w:t>личная оценка эффекти</w:t>
            </w:r>
            <w:r w:rsidRPr="00F77CD6">
              <w:t>в</w:t>
            </w:r>
            <w:r w:rsidRPr="00F77CD6">
              <w:t>ности и качества выполнения работ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1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 xml:space="preserve">наблюдение; </w:t>
            </w:r>
          </w:p>
          <w:p w:rsidR="00FD67AE" w:rsidRPr="00F77CD6" w:rsidRDefault="00FD67AE" w:rsidP="00B70A58">
            <w:pPr>
              <w:numPr>
                <w:ilvl w:val="0"/>
                <w:numId w:val="11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>экспертная оценка в соотве</w:t>
            </w:r>
            <w:r w:rsidRPr="00F77CD6">
              <w:rPr>
                <w:bCs/>
              </w:rPr>
              <w:t>т</w:t>
            </w:r>
            <w:r w:rsidRPr="00F77CD6">
              <w:rPr>
                <w:bCs/>
              </w:rPr>
              <w:t>ствии с разработанной «Вед</w:t>
            </w:r>
            <w:r w:rsidRPr="00F77CD6">
              <w:rPr>
                <w:bCs/>
              </w:rPr>
              <w:t>о</w:t>
            </w:r>
            <w:r w:rsidRPr="00F77CD6">
              <w:rPr>
                <w:bCs/>
              </w:rPr>
              <w:t>мостью критериев оценки в</w:t>
            </w:r>
            <w:r w:rsidRPr="00F77CD6">
              <w:rPr>
                <w:bCs/>
              </w:rPr>
              <w:t>ы</w:t>
            </w:r>
            <w:r w:rsidRPr="00F77CD6">
              <w:rPr>
                <w:bCs/>
              </w:rPr>
              <w:t>полнения работ»;</w:t>
            </w:r>
          </w:p>
          <w:p w:rsidR="00FD67AE" w:rsidRPr="00F77CD6" w:rsidRDefault="00FD67AE" w:rsidP="00B70A58">
            <w:pPr>
              <w:numPr>
                <w:ilvl w:val="0"/>
                <w:numId w:val="12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>наблюдение за действиями на практике;</w:t>
            </w:r>
          </w:p>
          <w:p w:rsidR="00FD67AE" w:rsidRPr="00F77CD6" w:rsidRDefault="00FD67AE" w:rsidP="00B70A58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 xml:space="preserve">экспертное наблюдение и оценка  при выполнении работ по производственной практике </w:t>
            </w:r>
          </w:p>
        </w:tc>
      </w:tr>
      <w:tr w:rsidR="00FD67AE" w:rsidRPr="00F77CD6" w:rsidTr="009E1E8F">
        <w:trPr>
          <w:trHeight w:val="3670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t xml:space="preserve">ОК 3 </w:t>
            </w:r>
            <w:r w:rsidRPr="00F77CD6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F77CD6">
              <w:rPr>
                <w:rStyle w:val="FontStyle34"/>
                <w:b w:val="0"/>
              </w:rPr>
              <w:t>ситуациях и</w:t>
            </w:r>
            <w:r w:rsidRPr="00F77CD6">
              <w:rPr>
                <w:rStyle w:val="FontStyle34"/>
              </w:rPr>
              <w:t xml:space="preserve"> </w:t>
            </w:r>
            <w:r w:rsidRPr="00F77CD6">
              <w:rPr>
                <w:rStyle w:val="FontStyle33"/>
              </w:rPr>
              <w:t>нести за них ответственность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10"/>
              </w:numPr>
              <w:tabs>
                <w:tab w:val="left" w:pos="242"/>
                <w:tab w:val="left" w:pos="317"/>
              </w:tabs>
              <w:ind w:left="0" w:firstLine="2"/>
            </w:pPr>
            <w:r w:rsidRPr="00F77CD6">
              <w:t>адекватность оценки раб</w:t>
            </w:r>
            <w:r w:rsidRPr="00F77CD6">
              <w:t>о</w:t>
            </w:r>
            <w:r w:rsidRPr="00F77CD6">
              <w:t>чей ситуации в решении стандартных и нестандар</w:t>
            </w:r>
            <w:r w:rsidRPr="00F77CD6">
              <w:t>т</w:t>
            </w:r>
            <w:r w:rsidRPr="00F77CD6">
              <w:t>ных профессиональных з</w:t>
            </w:r>
            <w:r w:rsidRPr="00F77CD6">
              <w:t>а</w:t>
            </w:r>
            <w:r w:rsidRPr="00F77CD6">
              <w:t>дач;</w:t>
            </w:r>
          </w:p>
          <w:p w:rsidR="00FD67AE" w:rsidRPr="00F77CD6" w:rsidRDefault="00FD67AE" w:rsidP="00B70A58">
            <w:pPr>
              <w:numPr>
                <w:ilvl w:val="0"/>
                <w:numId w:val="10"/>
              </w:numPr>
              <w:tabs>
                <w:tab w:val="left" w:pos="0"/>
                <w:tab w:val="left" w:pos="27"/>
                <w:tab w:val="left" w:pos="242"/>
                <w:tab w:val="left" w:pos="317"/>
              </w:tabs>
              <w:ind w:left="0" w:firstLine="2"/>
            </w:pPr>
            <w:r w:rsidRPr="00F77CD6">
              <w:t>самостоятельность осущ</w:t>
            </w:r>
            <w:r w:rsidRPr="00F77CD6">
              <w:t>е</w:t>
            </w:r>
            <w:r w:rsidRPr="00F77CD6">
              <w:t>ствления текущего контроля и корректировки ошибок в</w:t>
            </w:r>
            <w:r w:rsidRPr="00F77CD6">
              <w:t>ы</w:t>
            </w:r>
            <w:r w:rsidRPr="00F77CD6">
              <w:t>полняемых работ в соотве</w:t>
            </w:r>
            <w:r w:rsidRPr="00F77CD6">
              <w:t>т</w:t>
            </w:r>
            <w:r w:rsidRPr="00F77CD6">
              <w:t xml:space="preserve">ствии с технологическими процессами; </w:t>
            </w:r>
          </w:p>
          <w:p w:rsidR="00FD67AE" w:rsidRPr="00F77CD6" w:rsidRDefault="00FD67AE" w:rsidP="00B70A58">
            <w:pPr>
              <w:numPr>
                <w:ilvl w:val="0"/>
                <w:numId w:val="10"/>
              </w:numPr>
              <w:tabs>
                <w:tab w:val="left" w:pos="0"/>
                <w:tab w:val="left" w:pos="27"/>
                <w:tab w:val="left" w:pos="242"/>
                <w:tab w:val="left" w:pos="317"/>
              </w:tabs>
              <w:ind w:left="0" w:firstLine="2"/>
            </w:pPr>
            <w:r w:rsidRPr="00F77CD6">
              <w:t>осознание полноты ответ- ветственности за последс</w:t>
            </w:r>
            <w:r w:rsidRPr="00F77CD6">
              <w:t>т</w:t>
            </w:r>
            <w:r w:rsidRPr="00F77CD6">
              <w:t>вия некачественно и несво</w:t>
            </w:r>
            <w:r w:rsidRPr="00F77CD6">
              <w:t>е</w:t>
            </w:r>
            <w:r w:rsidRPr="00F77CD6">
              <w:t>временно выполненной р</w:t>
            </w:r>
            <w:r w:rsidRPr="00F77CD6">
              <w:t>а</w:t>
            </w:r>
            <w:r w:rsidRPr="00F77CD6">
              <w:t>боты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0"/>
              </w:numPr>
              <w:tabs>
                <w:tab w:val="left" w:pos="266"/>
              </w:tabs>
              <w:ind w:left="0" w:firstLine="0"/>
            </w:pPr>
            <w:r w:rsidRPr="00F77CD6">
              <w:t xml:space="preserve">экспертное наблюдение и оценка  при выполнении работ по производственной практике </w:t>
            </w:r>
          </w:p>
          <w:p w:rsidR="00FD67AE" w:rsidRPr="00F77CD6" w:rsidRDefault="00FD67AE" w:rsidP="00B70A58">
            <w:pPr>
              <w:tabs>
                <w:tab w:val="left" w:pos="181"/>
              </w:tabs>
              <w:rPr>
                <w:b/>
                <w:color w:val="00B050"/>
              </w:rPr>
            </w:pPr>
          </w:p>
        </w:tc>
      </w:tr>
      <w:tr w:rsidR="00FD67AE" w:rsidRPr="00F77CD6" w:rsidTr="009E1E8F">
        <w:trPr>
          <w:trHeight w:val="637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t xml:space="preserve">ОК 4 </w:t>
            </w:r>
            <w:r w:rsidRPr="00F77CD6">
              <w:rPr>
                <w:rStyle w:val="FontStyle33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F77CD6">
              <w:rPr>
                <w:rStyle w:val="FontStyle33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2"/>
            </w:pPr>
            <w:r w:rsidRPr="00F77CD6">
              <w:lastRenderedPageBreak/>
              <w:t>владение различными сп</w:t>
            </w:r>
            <w:r w:rsidRPr="00F77CD6">
              <w:t>о</w:t>
            </w:r>
            <w:r w:rsidRPr="00F77CD6">
              <w:t>собами поиска информации;</w:t>
            </w:r>
          </w:p>
          <w:p w:rsidR="00FD67AE" w:rsidRPr="00F77CD6" w:rsidRDefault="00FD67AE" w:rsidP="00B70A58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2"/>
            </w:pPr>
            <w:r w:rsidRPr="00F77CD6">
              <w:t>адекватность оценки п</w:t>
            </w:r>
            <w:r w:rsidRPr="00F77CD6">
              <w:t>о</w:t>
            </w:r>
            <w:r w:rsidRPr="00F77CD6">
              <w:t>лезности информации;</w:t>
            </w:r>
          </w:p>
          <w:p w:rsidR="00FD67AE" w:rsidRPr="00F77CD6" w:rsidRDefault="00FD67AE" w:rsidP="00B70A58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2"/>
            </w:pPr>
            <w:r w:rsidRPr="00F77CD6">
              <w:lastRenderedPageBreak/>
              <w:t>применение найденной для работы информации в результативном выполнении профессиональных задач, для профессионального ро</w:t>
            </w:r>
            <w:r w:rsidRPr="00F77CD6">
              <w:t>с</w:t>
            </w:r>
            <w:r w:rsidRPr="00F77CD6">
              <w:t>та и личностного развития;</w:t>
            </w:r>
          </w:p>
          <w:p w:rsidR="00FD67AE" w:rsidRPr="00F77CD6" w:rsidRDefault="00FD67AE" w:rsidP="00B70A58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2"/>
            </w:pPr>
            <w:r w:rsidRPr="00F77CD6">
              <w:t>самостоятельность поиска информации при решении не типовых профессиональных задач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lastRenderedPageBreak/>
              <w:t>экспертная оценка.</w:t>
            </w:r>
          </w:p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>экспертная оценка;</w:t>
            </w:r>
          </w:p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>наблюдение;</w:t>
            </w:r>
          </w:p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rPr>
                <w:bCs/>
              </w:rPr>
            </w:pPr>
            <w:r w:rsidRPr="00F77CD6">
              <w:rPr>
                <w:bCs/>
              </w:rPr>
              <w:t>наблюдение</w:t>
            </w:r>
          </w:p>
          <w:p w:rsidR="00FD67AE" w:rsidRPr="00F77CD6" w:rsidRDefault="00FD67AE" w:rsidP="00B70A58">
            <w:pPr>
              <w:tabs>
                <w:tab w:val="left" w:pos="266"/>
              </w:tabs>
            </w:pPr>
          </w:p>
        </w:tc>
      </w:tr>
      <w:tr w:rsidR="00FD67AE" w:rsidRPr="00F77CD6" w:rsidTr="009E1E8F">
        <w:trPr>
          <w:trHeight w:val="637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lastRenderedPageBreak/>
              <w:t xml:space="preserve">ОК 5 </w:t>
            </w:r>
            <w:r w:rsidRPr="00F77CD6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16"/>
              </w:numPr>
              <w:tabs>
                <w:tab w:val="left" w:pos="242"/>
                <w:tab w:val="left" w:pos="36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устойчивость навыков э</w:t>
            </w:r>
            <w:r w:rsidRPr="00F77CD6">
              <w:rPr>
                <w:bCs/>
              </w:rPr>
              <w:t>ф</w:t>
            </w:r>
            <w:r w:rsidRPr="00F77CD6">
              <w:rPr>
                <w:bCs/>
              </w:rPr>
              <w:t>фективного использования современных ИКТ в профе</w:t>
            </w:r>
            <w:r w:rsidRPr="00F77CD6">
              <w:rPr>
                <w:bCs/>
              </w:rPr>
              <w:t>с</w:t>
            </w:r>
            <w:r w:rsidRPr="00F77CD6">
              <w:rPr>
                <w:bCs/>
              </w:rPr>
              <w:t>сиональной деятельности;</w:t>
            </w:r>
          </w:p>
          <w:p w:rsidR="00FD67AE" w:rsidRPr="00F77CD6" w:rsidRDefault="00FD67AE" w:rsidP="00B70A58">
            <w:pPr>
              <w:numPr>
                <w:ilvl w:val="0"/>
                <w:numId w:val="16"/>
              </w:numPr>
              <w:tabs>
                <w:tab w:val="left" w:pos="242"/>
                <w:tab w:val="left" w:pos="362"/>
              </w:tabs>
              <w:ind w:left="0" w:firstLine="2"/>
            </w:pPr>
            <w:r w:rsidRPr="00F77CD6">
              <w:rPr>
                <w:bCs/>
              </w:rPr>
              <w:t xml:space="preserve">демонстрация на практике  навыков использования </w:t>
            </w:r>
            <w:r w:rsidRPr="00F77CD6">
              <w:t>ИКТ  при оформлении результатов самостоятельной работы;</w:t>
            </w:r>
          </w:p>
          <w:p w:rsidR="00FD67AE" w:rsidRPr="00F77CD6" w:rsidRDefault="00FD67AE" w:rsidP="00B70A58">
            <w:pPr>
              <w:numPr>
                <w:ilvl w:val="0"/>
                <w:numId w:val="16"/>
              </w:numPr>
              <w:tabs>
                <w:tab w:val="left" w:pos="242"/>
                <w:tab w:val="left" w:pos="362"/>
              </w:tabs>
              <w:ind w:left="0" w:firstLine="2"/>
            </w:pPr>
            <w:r w:rsidRPr="00F77CD6">
              <w:t>правильность и эффекти</w:t>
            </w:r>
            <w:r w:rsidRPr="00F77CD6">
              <w:t>в</w:t>
            </w:r>
            <w:r w:rsidRPr="00F77CD6">
              <w:t>ность решения нетиповых профессиональных задач с привлечением самостоятел</w:t>
            </w:r>
            <w:r w:rsidRPr="00F77CD6">
              <w:t>ь</w:t>
            </w:r>
            <w:r w:rsidRPr="00F77CD6">
              <w:t>но найденной информации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146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наблюдение;</w:t>
            </w:r>
          </w:p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146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экспертная оценка;</w:t>
            </w:r>
          </w:p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146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наблюдение;</w:t>
            </w:r>
          </w:p>
          <w:p w:rsidR="00FD67AE" w:rsidRPr="00F77CD6" w:rsidRDefault="00FD67AE" w:rsidP="00B70A58">
            <w:pPr>
              <w:numPr>
                <w:ilvl w:val="0"/>
                <w:numId w:val="14"/>
              </w:numPr>
              <w:tabs>
                <w:tab w:val="left" w:pos="146"/>
              </w:tabs>
              <w:ind w:left="0" w:firstLine="2"/>
              <w:rPr>
                <w:b/>
              </w:rPr>
            </w:pPr>
            <w:r w:rsidRPr="00F77CD6">
              <w:rPr>
                <w:bCs/>
              </w:rPr>
              <w:t>экспертная оценка в соотве</w:t>
            </w:r>
            <w:r w:rsidRPr="00F77CD6">
              <w:rPr>
                <w:bCs/>
              </w:rPr>
              <w:t>т</w:t>
            </w:r>
            <w:r w:rsidRPr="00F77CD6">
              <w:rPr>
                <w:bCs/>
              </w:rPr>
              <w:t>ствии с разработанной «Вед</w:t>
            </w:r>
            <w:r w:rsidRPr="00F77CD6">
              <w:rPr>
                <w:bCs/>
              </w:rPr>
              <w:t>о</w:t>
            </w:r>
            <w:r w:rsidRPr="00F77CD6">
              <w:rPr>
                <w:bCs/>
              </w:rPr>
              <w:t>мостью критериев оценки в</w:t>
            </w:r>
            <w:r w:rsidRPr="00F77CD6">
              <w:rPr>
                <w:bCs/>
              </w:rPr>
              <w:t>ы</w:t>
            </w:r>
            <w:r w:rsidRPr="00F77CD6">
              <w:rPr>
                <w:bCs/>
              </w:rPr>
              <w:t>полнения работ»</w:t>
            </w:r>
          </w:p>
        </w:tc>
      </w:tr>
      <w:tr w:rsidR="00FD67AE" w:rsidRPr="00F77CD6" w:rsidTr="009E1E8F">
        <w:trPr>
          <w:trHeight w:val="5100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t xml:space="preserve">ОК 6 </w:t>
            </w:r>
            <w:r w:rsidRPr="00F77CD6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</w:pPr>
            <w:r w:rsidRPr="00F77CD6">
              <w:t>степень развития и успе</w:t>
            </w:r>
            <w:r w:rsidRPr="00F77CD6">
              <w:t>ш</w:t>
            </w:r>
            <w:r w:rsidRPr="00F77CD6">
              <w:t>ность применения коммун</w:t>
            </w:r>
            <w:r w:rsidRPr="00F77CD6">
              <w:t>и</w:t>
            </w:r>
            <w:r w:rsidRPr="00F77CD6">
              <w:t>кационных способностей на практике (в общении с с</w:t>
            </w:r>
            <w:r w:rsidRPr="00F77CD6">
              <w:t>о</w:t>
            </w:r>
            <w:r w:rsidRPr="00F77CD6">
              <w:t>курсниками, ИПР ОУ,  п</w:t>
            </w:r>
            <w:r w:rsidRPr="00F77CD6">
              <w:t>о</w:t>
            </w:r>
            <w:r w:rsidRPr="00F77CD6">
              <w:t>тенциальными работодат</w:t>
            </w:r>
            <w:r w:rsidRPr="00F77CD6">
              <w:t>е</w:t>
            </w:r>
            <w:r w:rsidRPr="00F77CD6">
              <w:t>лями в ходе обучения);</w:t>
            </w:r>
          </w:p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</w:pPr>
            <w:r w:rsidRPr="00F77CD6">
              <w:t>степень понимания того, что успешность и результ</w:t>
            </w:r>
            <w:r w:rsidRPr="00F77CD6">
              <w:t>а</w:t>
            </w:r>
            <w:r w:rsidRPr="00F77CD6">
              <w:t>тивность выполненной раб</w:t>
            </w:r>
            <w:r w:rsidRPr="00F77CD6">
              <w:t>о</w:t>
            </w:r>
            <w:r w:rsidRPr="00F77CD6">
              <w:t>ты зависит от согласованн</w:t>
            </w:r>
            <w:r w:rsidRPr="00F77CD6">
              <w:t>о</w:t>
            </w:r>
            <w:r w:rsidRPr="00F77CD6">
              <w:t>сти действий всех участн</w:t>
            </w:r>
            <w:r w:rsidRPr="00F77CD6">
              <w:t>и</w:t>
            </w:r>
            <w:r w:rsidRPr="00F77CD6">
              <w:t>ков команды работающих;</w:t>
            </w:r>
          </w:p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владение способами бе</w:t>
            </w:r>
            <w:r w:rsidRPr="00F77CD6">
              <w:rPr>
                <w:bCs/>
              </w:rPr>
              <w:t>с</w:t>
            </w:r>
            <w:r w:rsidRPr="00F77CD6">
              <w:rPr>
                <w:bCs/>
              </w:rPr>
              <w:t>конфликтного общения и с</w:t>
            </w:r>
            <w:r w:rsidRPr="00F77CD6">
              <w:rPr>
                <w:bCs/>
              </w:rPr>
              <w:t>а</w:t>
            </w:r>
            <w:r w:rsidRPr="00F77CD6">
              <w:rPr>
                <w:bCs/>
              </w:rPr>
              <w:t xml:space="preserve">морегуляции в коллективе; </w:t>
            </w:r>
          </w:p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</w:pPr>
            <w:r w:rsidRPr="00F77CD6">
              <w:rPr>
                <w:bCs/>
              </w:rPr>
              <w:t>соблюдение  принципов профессиональной этики.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8"/>
              </w:numPr>
              <w:tabs>
                <w:tab w:val="left" w:pos="146"/>
              </w:tabs>
              <w:ind w:left="0" w:firstLine="2"/>
            </w:pPr>
            <w:r w:rsidRPr="00F77CD6">
              <w:t>наблюдение;</w:t>
            </w:r>
          </w:p>
          <w:p w:rsidR="00FD67AE" w:rsidRPr="00F77CD6" w:rsidRDefault="00FD67AE" w:rsidP="00B70A58">
            <w:pPr>
              <w:numPr>
                <w:ilvl w:val="0"/>
                <w:numId w:val="18"/>
              </w:numPr>
              <w:tabs>
                <w:tab w:val="left" w:pos="146"/>
              </w:tabs>
              <w:ind w:left="0" w:firstLine="2"/>
            </w:pPr>
            <w:r w:rsidRPr="00F77CD6">
              <w:t>тестирование сформированн</w:t>
            </w:r>
            <w:r w:rsidRPr="00F77CD6">
              <w:t>о</w:t>
            </w:r>
            <w:r w:rsidRPr="00F77CD6">
              <w:t>сти коммуникативных спосо</w:t>
            </w:r>
            <w:r w:rsidRPr="00F77CD6">
              <w:t>б</w:t>
            </w:r>
            <w:r w:rsidRPr="00F77CD6">
              <w:t>ностей;</w:t>
            </w:r>
          </w:p>
          <w:p w:rsidR="00FD67AE" w:rsidRPr="00F77CD6" w:rsidRDefault="00FD67AE" w:rsidP="00B70A58">
            <w:pPr>
              <w:numPr>
                <w:ilvl w:val="0"/>
                <w:numId w:val="13"/>
              </w:numPr>
              <w:tabs>
                <w:tab w:val="left" w:pos="146"/>
              </w:tabs>
              <w:ind w:left="0" w:firstLine="2"/>
            </w:pPr>
            <w:r w:rsidRPr="00F77CD6">
              <w:t>наблюдение;</w:t>
            </w:r>
          </w:p>
          <w:p w:rsidR="00FD67AE" w:rsidRPr="00F77CD6" w:rsidRDefault="00FD67AE" w:rsidP="00B70A58">
            <w:pPr>
              <w:numPr>
                <w:ilvl w:val="0"/>
                <w:numId w:val="13"/>
              </w:numPr>
              <w:tabs>
                <w:tab w:val="left" w:pos="146"/>
              </w:tabs>
              <w:ind w:left="0" w:firstLine="2"/>
            </w:pPr>
            <w:r w:rsidRPr="00F77CD6">
              <w:rPr>
                <w:bCs/>
              </w:rPr>
              <w:t>экспертное наблюдение и оценка  при выполнении работ по производственной практике</w:t>
            </w:r>
          </w:p>
        </w:tc>
      </w:tr>
      <w:tr w:rsidR="00FD67AE" w:rsidRPr="00F77CD6" w:rsidTr="009E1E8F">
        <w:trPr>
          <w:trHeight w:val="637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t xml:space="preserve">ОК 7 </w:t>
            </w:r>
            <w:r w:rsidRPr="00F77CD6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самоанализ и коррекция результатов собственной р</w:t>
            </w:r>
            <w:r w:rsidRPr="00F77CD6">
              <w:rPr>
                <w:bCs/>
              </w:rPr>
              <w:t>а</w:t>
            </w:r>
            <w:r w:rsidRPr="00F77CD6">
              <w:rPr>
                <w:bCs/>
              </w:rPr>
              <w:t>боты;</w:t>
            </w:r>
          </w:p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проявление ответственн</w:t>
            </w:r>
            <w:r w:rsidRPr="00F77CD6">
              <w:rPr>
                <w:bCs/>
              </w:rPr>
              <w:t>о</w:t>
            </w:r>
            <w:r w:rsidRPr="00F77CD6">
              <w:rPr>
                <w:bCs/>
              </w:rPr>
              <w:t>сти за работу подчиненных, результат выполнения зад</w:t>
            </w:r>
            <w:r w:rsidRPr="00F77CD6">
              <w:rPr>
                <w:bCs/>
              </w:rPr>
              <w:t>а</w:t>
            </w:r>
            <w:r w:rsidRPr="00F77CD6">
              <w:rPr>
                <w:bCs/>
              </w:rPr>
              <w:t>ний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146"/>
                <w:tab w:val="left" w:pos="25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экспертное наблюдение и оценка на практических занят</w:t>
            </w:r>
            <w:r w:rsidRPr="00F77CD6">
              <w:rPr>
                <w:bCs/>
              </w:rPr>
              <w:t>и</w:t>
            </w:r>
            <w:r w:rsidRPr="00F77CD6">
              <w:rPr>
                <w:bCs/>
              </w:rPr>
              <w:t>ях при выполнении работ по производственной практике</w:t>
            </w:r>
          </w:p>
        </w:tc>
      </w:tr>
      <w:tr w:rsidR="00FD67AE" w:rsidRPr="00F77CD6" w:rsidTr="009E1E8F">
        <w:trPr>
          <w:trHeight w:val="637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t xml:space="preserve">ОК 8 </w:t>
            </w:r>
            <w:r w:rsidRPr="00F77CD6">
              <w:rPr>
                <w:rStyle w:val="FontStyle33"/>
              </w:rPr>
              <w:t xml:space="preserve">Самостоятельно определять задачи профессионального и </w:t>
            </w:r>
            <w:r w:rsidRPr="00F77CD6">
              <w:rPr>
                <w:rStyle w:val="FontStyle33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242"/>
                <w:tab w:val="left" w:pos="36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lastRenderedPageBreak/>
              <w:t>планирование обуча</w:t>
            </w:r>
            <w:r w:rsidRPr="00F77CD6">
              <w:rPr>
                <w:bCs/>
              </w:rPr>
              <w:t>ю</w:t>
            </w:r>
            <w:r w:rsidRPr="00F77CD6">
              <w:rPr>
                <w:bCs/>
              </w:rPr>
              <w:t>щимся повышения личнос</w:t>
            </w:r>
            <w:r w:rsidRPr="00F77CD6">
              <w:rPr>
                <w:bCs/>
              </w:rPr>
              <w:t>т</w:t>
            </w:r>
            <w:r w:rsidRPr="00F77CD6">
              <w:rPr>
                <w:bCs/>
              </w:rPr>
              <w:t xml:space="preserve">ного и квалификационного </w:t>
            </w:r>
            <w:r w:rsidRPr="00F77CD6">
              <w:rPr>
                <w:bCs/>
              </w:rPr>
              <w:lastRenderedPageBreak/>
              <w:t>уровня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146"/>
                <w:tab w:val="left" w:pos="25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lastRenderedPageBreak/>
              <w:t>экспертное наблюдение и оценка на практических занят</w:t>
            </w:r>
            <w:r w:rsidRPr="00F77CD6">
              <w:rPr>
                <w:bCs/>
              </w:rPr>
              <w:t>и</w:t>
            </w:r>
            <w:r w:rsidRPr="00F77CD6">
              <w:rPr>
                <w:bCs/>
              </w:rPr>
              <w:t xml:space="preserve">ях при выполнении работ по </w:t>
            </w:r>
            <w:r w:rsidRPr="00F77CD6">
              <w:rPr>
                <w:bCs/>
              </w:rPr>
              <w:lastRenderedPageBreak/>
              <w:t>производственной практике;</w:t>
            </w:r>
          </w:p>
          <w:p w:rsidR="00FD67AE" w:rsidRPr="00F77CD6" w:rsidRDefault="00FD67AE" w:rsidP="00B70A58">
            <w:pPr>
              <w:numPr>
                <w:ilvl w:val="0"/>
                <w:numId w:val="17"/>
              </w:numPr>
              <w:tabs>
                <w:tab w:val="left" w:pos="146"/>
                <w:tab w:val="left" w:pos="252"/>
              </w:tabs>
              <w:ind w:left="0" w:firstLine="2"/>
              <w:rPr>
                <w:bCs/>
              </w:rPr>
            </w:pPr>
            <w:r w:rsidRPr="00F77CD6">
              <w:rPr>
                <w:bCs/>
              </w:rPr>
              <w:t>анкетирование</w:t>
            </w:r>
          </w:p>
          <w:p w:rsidR="00FD67AE" w:rsidRPr="00F77CD6" w:rsidRDefault="00FD67AE" w:rsidP="00B70A58">
            <w:pPr>
              <w:tabs>
                <w:tab w:val="left" w:pos="146"/>
              </w:tabs>
              <w:ind w:firstLine="2"/>
              <w:outlineLvl w:val="1"/>
              <w:rPr>
                <w:bCs/>
              </w:rPr>
            </w:pPr>
          </w:p>
        </w:tc>
      </w:tr>
      <w:tr w:rsidR="00FD67AE" w:rsidRPr="00F77CD6" w:rsidTr="009E1E8F">
        <w:trPr>
          <w:trHeight w:val="637"/>
        </w:trPr>
        <w:tc>
          <w:tcPr>
            <w:tcW w:w="3369" w:type="dxa"/>
          </w:tcPr>
          <w:p w:rsidR="00FD67AE" w:rsidRPr="00F77CD6" w:rsidRDefault="00FD67AE" w:rsidP="00B70A58">
            <w:pPr>
              <w:widowControl w:val="0"/>
              <w:suppressAutoHyphens/>
              <w:rPr>
                <w:rStyle w:val="FontStyle33"/>
              </w:rPr>
            </w:pPr>
            <w:r w:rsidRPr="00F77CD6">
              <w:rPr>
                <w:rStyle w:val="FontStyle33"/>
                <w:lang w:eastAsia="en-US"/>
              </w:rPr>
              <w:lastRenderedPageBreak/>
              <w:t xml:space="preserve">ОК 9 </w:t>
            </w:r>
            <w:r w:rsidRPr="00F77CD6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</w:tcPr>
          <w:p w:rsidR="00FD67AE" w:rsidRPr="00F77CD6" w:rsidRDefault="00FD67AE" w:rsidP="00B70A58">
            <w:pPr>
              <w:rPr>
                <w:bCs/>
              </w:rPr>
            </w:pPr>
            <w:r w:rsidRPr="00F77CD6">
              <w:rPr>
                <w:bCs/>
              </w:rPr>
              <w:t>- проявление интереса к и</w:t>
            </w:r>
            <w:r w:rsidRPr="00F77CD6">
              <w:rPr>
                <w:bCs/>
              </w:rPr>
              <w:t>н</w:t>
            </w:r>
            <w:r w:rsidRPr="00F77CD6">
              <w:rPr>
                <w:bCs/>
              </w:rPr>
              <w:t>новациям в области профе</w:t>
            </w:r>
            <w:r w:rsidRPr="00F77CD6">
              <w:rPr>
                <w:bCs/>
              </w:rPr>
              <w:t>с</w:t>
            </w:r>
            <w:r w:rsidRPr="00F77CD6">
              <w:rPr>
                <w:bCs/>
              </w:rPr>
              <w:t>сиональной деятельности.</w:t>
            </w:r>
          </w:p>
        </w:tc>
        <w:tc>
          <w:tcPr>
            <w:tcW w:w="3544" w:type="dxa"/>
          </w:tcPr>
          <w:p w:rsidR="00FD67AE" w:rsidRPr="00F77CD6" w:rsidRDefault="00FD67AE" w:rsidP="00B70A58">
            <w:pPr>
              <w:rPr>
                <w:bCs/>
                <w:highlight w:val="yellow"/>
              </w:rPr>
            </w:pPr>
            <w:r w:rsidRPr="00F77CD6">
              <w:rPr>
                <w:bCs/>
              </w:rPr>
              <w:t>экспертное наблюдение и оце</w:t>
            </w:r>
            <w:r w:rsidRPr="00F77CD6">
              <w:rPr>
                <w:bCs/>
              </w:rPr>
              <w:t>н</w:t>
            </w:r>
            <w:r w:rsidRPr="00F77CD6">
              <w:rPr>
                <w:bCs/>
              </w:rPr>
              <w:t>ка</w:t>
            </w:r>
          </w:p>
        </w:tc>
      </w:tr>
    </w:tbl>
    <w:p w:rsidR="00FD67AE" w:rsidRPr="00F77CD6" w:rsidRDefault="00FD67A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D67AE" w:rsidRPr="00F77CD6" w:rsidRDefault="00FD67AE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D67AE" w:rsidRPr="00F77CD6" w:rsidRDefault="00FD67AE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D67AE" w:rsidRPr="00F77CD6" w:rsidRDefault="00FD67AE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D67AE" w:rsidRPr="00F77CD6" w:rsidRDefault="00FD67AE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D67AE" w:rsidRPr="00F77CD6" w:rsidRDefault="00FD67AE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sectPr w:rsidR="00FD67AE" w:rsidRPr="00F77CD6" w:rsidSect="00F7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fci wne:fciName="Help" wne:swArg="0000"/>
    </wne:keymap>
    <wne:keymap wne:kcmPrimary="0644">
      <wne:fci wne:fciName="Help" wne:swArg="0000"/>
    </wne:keymap>
    <wne:keymap wne:kcmPrimary="065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33" w:rsidRDefault="00EF4A33">
      <w:r>
        <w:separator/>
      </w:r>
    </w:p>
  </w:endnote>
  <w:endnote w:type="continuationSeparator" w:id="1">
    <w:p w:rsidR="00EF4A33" w:rsidRDefault="00EF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6" w:rsidRDefault="00596B15" w:rsidP="00480E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7C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7CD6" w:rsidRDefault="00F77CD6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6" w:rsidRDefault="00596B15" w:rsidP="000648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7C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54E8">
      <w:rPr>
        <w:rStyle w:val="ab"/>
        <w:noProof/>
      </w:rPr>
      <w:t>2</w:t>
    </w:r>
    <w:r>
      <w:rPr>
        <w:rStyle w:val="ab"/>
      </w:rPr>
      <w:fldChar w:fldCharType="end"/>
    </w:r>
  </w:p>
  <w:p w:rsidR="00F77CD6" w:rsidRDefault="00F77CD6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33" w:rsidRDefault="00EF4A33">
      <w:r>
        <w:separator/>
      </w:r>
    </w:p>
  </w:footnote>
  <w:footnote w:type="continuationSeparator" w:id="1">
    <w:p w:rsidR="00EF4A33" w:rsidRDefault="00EF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2A9"/>
    <w:multiLevelType w:val="hybridMultilevel"/>
    <w:tmpl w:val="1898D27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5025"/>
    <w:multiLevelType w:val="hybridMultilevel"/>
    <w:tmpl w:val="CB66AB98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BEB"/>
    <w:multiLevelType w:val="hybridMultilevel"/>
    <w:tmpl w:val="720EFAB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103E2"/>
    <w:multiLevelType w:val="hybridMultilevel"/>
    <w:tmpl w:val="E4D0C660"/>
    <w:lvl w:ilvl="0" w:tplc="0CF69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26B8"/>
    <w:multiLevelType w:val="hybridMultilevel"/>
    <w:tmpl w:val="BFA8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943D40"/>
    <w:multiLevelType w:val="hybridMultilevel"/>
    <w:tmpl w:val="09A8AE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5DA6"/>
    <w:multiLevelType w:val="hybridMultilevel"/>
    <w:tmpl w:val="0D781F4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C67BD"/>
    <w:multiLevelType w:val="hybridMultilevel"/>
    <w:tmpl w:val="0A8E356E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2E6D"/>
    <w:multiLevelType w:val="hybridMultilevel"/>
    <w:tmpl w:val="B596EF6E"/>
    <w:lvl w:ilvl="0" w:tplc="155EF7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284BBD"/>
    <w:multiLevelType w:val="hybridMultilevel"/>
    <w:tmpl w:val="BAAE2D8C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93D92"/>
    <w:multiLevelType w:val="hybridMultilevel"/>
    <w:tmpl w:val="9A1CD16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016B"/>
    <w:multiLevelType w:val="hybridMultilevel"/>
    <w:tmpl w:val="9CD075A8"/>
    <w:lvl w:ilvl="0" w:tplc="4DC62EA4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53646BA6"/>
    <w:multiLevelType w:val="hybridMultilevel"/>
    <w:tmpl w:val="29A608A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7655"/>
    <w:multiLevelType w:val="hybridMultilevel"/>
    <w:tmpl w:val="C6EE0E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FB22FB"/>
    <w:multiLevelType w:val="hybridMultilevel"/>
    <w:tmpl w:val="5F28EC82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E1DED"/>
    <w:multiLevelType w:val="hybridMultilevel"/>
    <w:tmpl w:val="630C4D9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40C6A"/>
    <w:multiLevelType w:val="hybridMultilevel"/>
    <w:tmpl w:val="11288D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D4379"/>
    <w:multiLevelType w:val="hybridMultilevel"/>
    <w:tmpl w:val="548E5E1C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71511"/>
    <w:multiLevelType w:val="hybridMultilevel"/>
    <w:tmpl w:val="D258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9"/>
  </w:num>
  <w:num w:numId="12">
    <w:abstractNumId w:val="2"/>
  </w:num>
  <w:num w:numId="13">
    <w:abstractNumId w:val="20"/>
  </w:num>
  <w:num w:numId="14">
    <w:abstractNumId w:val="15"/>
  </w:num>
  <w:num w:numId="15">
    <w:abstractNumId w:val="14"/>
  </w:num>
  <w:num w:numId="16">
    <w:abstractNumId w:val="7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13CA"/>
    <w:rsid w:val="00002D97"/>
    <w:rsid w:val="00002E0D"/>
    <w:rsid w:val="000041CB"/>
    <w:rsid w:val="00005461"/>
    <w:rsid w:val="000100E5"/>
    <w:rsid w:val="00012F5F"/>
    <w:rsid w:val="000132FF"/>
    <w:rsid w:val="00013988"/>
    <w:rsid w:val="00015170"/>
    <w:rsid w:val="00015DEA"/>
    <w:rsid w:val="00016682"/>
    <w:rsid w:val="000225C3"/>
    <w:rsid w:val="000225F8"/>
    <w:rsid w:val="00022A6B"/>
    <w:rsid w:val="00023A73"/>
    <w:rsid w:val="00023AAC"/>
    <w:rsid w:val="00023C1B"/>
    <w:rsid w:val="000254C6"/>
    <w:rsid w:val="00025602"/>
    <w:rsid w:val="00025AEB"/>
    <w:rsid w:val="00025B5B"/>
    <w:rsid w:val="00030198"/>
    <w:rsid w:val="00030D65"/>
    <w:rsid w:val="00032B85"/>
    <w:rsid w:val="00034C2D"/>
    <w:rsid w:val="00034F4F"/>
    <w:rsid w:val="000355A0"/>
    <w:rsid w:val="000362C5"/>
    <w:rsid w:val="00037780"/>
    <w:rsid w:val="00040CF8"/>
    <w:rsid w:val="00040FAE"/>
    <w:rsid w:val="00042592"/>
    <w:rsid w:val="00042942"/>
    <w:rsid w:val="00042AD2"/>
    <w:rsid w:val="0004343F"/>
    <w:rsid w:val="0004480C"/>
    <w:rsid w:val="0004492D"/>
    <w:rsid w:val="00047A75"/>
    <w:rsid w:val="00047DCE"/>
    <w:rsid w:val="00047EE3"/>
    <w:rsid w:val="000523C5"/>
    <w:rsid w:val="00055563"/>
    <w:rsid w:val="000572E0"/>
    <w:rsid w:val="00061884"/>
    <w:rsid w:val="00062028"/>
    <w:rsid w:val="00062029"/>
    <w:rsid w:val="0006480B"/>
    <w:rsid w:val="00067455"/>
    <w:rsid w:val="00072535"/>
    <w:rsid w:val="00074B8B"/>
    <w:rsid w:val="00075FF1"/>
    <w:rsid w:val="000767A4"/>
    <w:rsid w:val="0007729D"/>
    <w:rsid w:val="000819AB"/>
    <w:rsid w:val="0008542C"/>
    <w:rsid w:val="00085862"/>
    <w:rsid w:val="00085888"/>
    <w:rsid w:val="00087613"/>
    <w:rsid w:val="000903C2"/>
    <w:rsid w:val="000932D7"/>
    <w:rsid w:val="0009441C"/>
    <w:rsid w:val="00095081"/>
    <w:rsid w:val="00095195"/>
    <w:rsid w:val="0009569D"/>
    <w:rsid w:val="000A1152"/>
    <w:rsid w:val="000A11EF"/>
    <w:rsid w:val="000A3E39"/>
    <w:rsid w:val="000A721E"/>
    <w:rsid w:val="000A74DE"/>
    <w:rsid w:val="000B3635"/>
    <w:rsid w:val="000B375C"/>
    <w:rsid w:val="000B5457"/>
    <w:rsid w:val="000B56FC"/>
    <w:rsid w:val="000B744A"/>
    <w:rsid w:val="000C1770"/>
    <w:rsid w:val="000C258A"/>
    <w:rsid w:val="000C7274"/>
    <w:rsid w:val="000C7E22"/>
    <w:rsid w:val="000D0FA4"/>
    <w:rsid w:val="000D152F"/>
    <w:rsid w:val="000D491C"/>
    <w:rsid w:val="000D50EB"/>
    <w:rsid w:val="000E4788"/>
    <w:rsid w:val="000E6687"/>
    <w:rsid w:val="000E692E"/>
    <w:rsid w:val="000F1E9B"/>
    <w:rsid w:val="000F3574"/>
    <w:rsid w:val="000F41B8"/>
    <w:rsid w:val="000F4A21"/>
    <w:rsid w:val="000F4C47"/>
    <w:rsid w:val="000F68F9"/>
    <w:rsid w:val="000F7B31"/>
    <w:rsid w:val="0010294C"/>
    <w:rsid w:val="0010316F"/>
    <w:rsid w:val="001033F4"/>
    <w:rsid w:val="00104DD9"/>
    <w:rsid w:val="00107CAC"/>
    <w:rsid w:val="001135AD"/>
    <w:rsid w:val="00114FA7"/>
    <w:rsid w:val="00115A9E"/>
    <w:rsid w:val="001214D8"/>
    <w:rsid w:val="00121635"/>
    <w:rsid w:val="00122AE3"/>
    <w:rsid w:val="00123408"/>
    <w:rsid w:val="0012511B"/>
    <w:rsid w:val="00125CD8"/>
    <w:rsid w:val="0012670C"/>
    <w:rsid w:val="00132F49"/>
    <w:rsid w:val="001355C9"/>
    <w:rsid w:val="00141320"/>
    <w:rsid w:val="001415D0"/>
    <w:rsid w:val="00142440"/>
    <w:rsid w:val="00143BE2"/>
    <w:rsid w:val="001447BD"/>
    <w:rsid w:val="001451B9"/>
    <w:rsid w:val="00147562"/>
    <w:rsid w:val="00151A86"/>
    <w:rsid w:val="00151BE9"/>
    <w:rsid w:val="00154087"/>
    <w:rsid w:val="0015429C"/>
    <w:rsid w:val="00154939"/>
    <w:rsid w:val="00156529"/>
    <w:rsid w:val="00157EC5"/>
    <w:rsid w:val="00160E9B"/>
    <w:rsid w:val="00161305"/>
    <w:rsid w:val="001615F8"/>
    <w:rsid w:val="00166825"/>
    <w:rsid w:val="00166A70"/>
    <w:rsid w:val="00166C84"/>
    <w:rsid w:val="00166ECC"/>
    <w:rsid w:val="00167A47"/>
    <w:rsid w:val="00167D9D"/>
    <w:rsid w:val="00170596"/>
    <w:rsid w:val="001705D5"/>
    <w:rsid w:val="00170AA6"/>
    <w:rsid w:val="0017476D"/>
    <w:rsid w:val="00174FEC"/>
    <w:rsid w:val="00175527"/>
    <w:rsid w:val="001760CC"/>
    <w:rsid w:val="00176BA3"/>
    <w:rsid w:val="00180BCF"/>
    <w:rsid w:val="0018319E"/>
    <w:rsid w:val="001859F8"/>
    <w:rsid w:val="0019117D"/>
    <w:rsid w:val="001915B5"/>
    <w:rsid w:val="00193038"/>
    <w:rsid w:val="001934FA"/>
    <w:rsid w:val="00193EFB"/>
    <w:rsid w:val="001955EA"/>
    <w:rsid w:val="00195A93"/>
    <w:rsid w:val="00195B20"/>
    <w:rsid w:val="00196CB1"/>
    <w:rsid w:val="001A145B"/>
    <w:rsid w:val="001A2848"/>
    <w:rsid w:val="001A2BB3"/>
    <w:rsid w:val="001A32F8"/>
    <w:rsid w:val="001A33CA"/>
    <w:rsid w:val="001A3B7E"/>
    <w:rsid w:val="001A4800"/>
    <w:rsid w:val="001A7BA8"/>
    <w:rsid w:val="001B023B"/>
    <w:rsid w:val="001B2128"/>
    <w:rsid w:val="001B681E"/>
    <w:rsid w:val="001B7017"/>
    <w:rsid w:val="001C12D6"/>
    <w:rsid w:val="001C133E"/>
    <w:rsid w:val="001C50A6"/>
    <w:rsid w:val="001C60F6"/>
    <w:rsid w:val="001C7040"/>
    <w:rsid w:val="001D1720"/>
    <w:rsid w:val="001D1C38"/>
    <w:rsid w:val="001D378F"/>
    <w:rsid w:val="001D3B9C"/>
    <w:rsid w:val="001D42AB"/>
    <w:rsid w:val="001D6BD3"/>
    <w:rsid w:val="001E1570"/>
    <w:rsid w:val="001E204F"/>
    <w:rsid w:val="001E2ED2"/>
    <w:rsid w:val="001E4958"/>
    <w:rsid w:val="001E6687"/>
    <w:rsid w:val="001F2B05"/>
    <w:rsid w:val="001F3299"/>
    <w:rsid w:val="001F3E23"/>
    <w:rsid w:val="001F6963"/>
    <w:rsid w:val="001F778F"/>
    <w:rsid w:val="002005DE"/>
    <w:rsid w:val="0020389A"/>
    <w:rsid w:val="00203A1E"/>
    <w:rsid w:val="00204905"/>
    <w:rsid w:val="0020713E"/>
    <w:rsid w:val="002108A5"/>
    <w:rsid w:val="0021091E"/>
    <w:rsid w:val="00211495"/>
    <w:rsid w:val="00212E9F"/>
    <w:rsid w:val="00220E27"/>
    <w:rsid w:val="00230D8B"/>
    <w:rsid w:val="00234EBD"/>
    <w:rsid w:val="00235F53"/>
    <w:rsid w:val="002375DF"/>
    <w:rsid w:val="002378AE"/>
    <w:rsid w:val="002403D2"/>
    <w:rsid w:val="00241A22"/>
    <w:rsid w:val="00241BCC"/>
    <w:rsid w:val="00242728"/>
    <w:rsid w:val="00244146"/>
    <w:rsid w:val="0024694A"/>
    <w:rsid w:val="00246ECC"/>
    <w:rsid w:val="00247C44"/>
    <w:rsid w:val="0025079D"/>
    <w:rsid w:val="00251732"/>
    <w:rsid w:val="002538D1"/>
    <w:rsid w:val="00254F63"/>
    <w:rsid w:val="00255C13"/>
    <w:rsid w:val="002576E8"/>
    <w:rsid w:val="00260F30"/>
    <w:rsid w:val="002612D4"/>
    <w:rsid w:val="002625C8"/>
    <w:rsid w:val="00262D36"/>
    <w:rsid w:val="00263D8A"/>
    <w:rsid w:val="00264AA0"/>
    <w:rsid w:val="002670B6"/>
    <w:rsid w:val="0026731B"/>
    <w:rsid w:val="002717AC"/>
    <w:rsid w:val="00271F65"/>
    <w:rsid w:val="00273AB9"/>
    <w:rsid w:val="0027423A"/>
    <w:rsid w:val="002751B5"/>
    <w:rsid w:val="002752EB"/>
    <w:rsid w:val="00275B3F"/>
    <w:rsid w:val="00280E33"/>
    <w:rsid w:val="002840F1"/>
    <w:rsid w:val="00285368"/>
    <w:rsid w:val="00286024"/>
    <w:rsid w:val="0029023A"/>
    <w:rsid w:val="0029047B"/>
    <w:rsid w:val="0029111B"/>
    <w:rsid w:val="00292236"/>
    <w:rsid w:val="0029409C"/>
    <w:rsid w:val="00296FEC"/>
    <w:rsid w:val="002A015F"/>
    <w:rsid w:val="002A2272"/>
    <w:rsid w:val="002A4D7F"/>
    <w:rsid w:val="002A7F9B"/>
    <w:rsid w:val="002B170A"/>
    <w:rsid w:val="002B1B43"/>
    <w:rsid w:val="002B3636"/>
    <w:rsid w:val="002B4AB3"/>
    <w:rsid w:val="002B4C9E"/>
    <w:rsid w:val="002C0E54"/>
    <w:rsid w:val="002C2182"/>
    <w:rsid w:val="002C2509"/>
    <w:rsid w:val="002C2886"/>
    <w:rsid w:val="002C2E52"/>
    <w:rsid w:val="002C3F7C"/>
    <w:rsid w:val="002C551D"/>
    <w:rsid w:val="002C5D35"/>
    <w:rsid w:val="002C727E"/>
    <w:rsid w:val="002D01D3"/>
    <w:rsid w:val="002D0C88"/>
    <w:rsid w:val="002D1C97"/>
    <w:rsid w:val="002D2789"/>
    <w:rsid w:val="002D2DD4"/>
    <w:rsid w:val="002D34FD"/>
    <w:rsid w:val="002D564A"/>
    <w:rsid w:val="002D6A2A"/>
    <w:rsid w:val="002D78AE"/>
    <w:rsid w:val="002D7D52"/>
    <w:rsid w:val="002E0D1C"/>
    <w:rsid w:val="002E2D09"/>
    <w:rsid w:val="002E3B2E"/>
    <w:rsid w:val="002E51F3"/>
    <w:rsid w:val="002F09FC"/>
    <w:rsid w:val="002F1346"/>
    <w:rsid w:val="002F48E7"/>
    <w:rsid w:val="002F6013"/>
    <w:rsid w:val="002F6BC4"/>
    <w:rsid w:val="002F7798"/>
    <w:rsid w:val="0030080F"/>
    <w:rsid w:val="00300E00"/>
    <w:rsid w:val="0030114A"/>
    <w:rsid w:val="00303949"/>
    <w:rsid w:val="0030453E"/>
    <w:rsid w:val="00305BE7"/>
    <w:rsid w:val="00306E64"/>
    <w:rsid w:val="0031173E"/>
    <w:rsid w:val="00311953"/>
    <w:rsid w:val="00312C1F"/>
    <w:rsid w:val="003132F6"/>
    <w:rsid w:val="0031477A"/>
    <w:rsid w:val="00317433"/>
    <w:rsid w:val="00317E24"/>
    <w:rsid w:val="00321152"/>
    <w:rsid w:val="00330F7F"/>
    <w:rsid w:val="00333E10"/>
    <w:rsid w:val="00334E20"/>
    <w:rsid w:val="00334F25"/>
    <w:rsid w:val="003354E8"/>
    <w:rsid w:val="003359DE"/>
    <w:rsid w:val="003364F2"/>
    <w:rsid w:val="00336C5B"/>
    <w:rsid w:val="00341199"/>
    <w:rsid w:val="00342BA9"/>
    <w:rsid w:val="003437D7"/>
    <w:rsid w:val="00344D56"/>
    <w:rsid w:val="0034532E"/>
    <w:rsid w:val="00345402"/>
    <w:rsid w:val="00346D0C"/>
    <w:rsid w:val="00347A67"/>
    <w:rsid w:val="00351212"/>
    <w:rsid w:val="00351571"/>
    <w:rsid w:val="00351652"/>
    <w:rsid w:val="0035295F"/>
    <w:rsid w:val="003568A9"/>
    <w:rsid w:val="00361756"/>
    <w:rsid w:val="003625B0"/>
    <w:rsid w:val="00362714"/>
    <w:rsid w:val="003632B4"/>
    <w:rsid w:val="00364B1B"/>
    <w:rsid w:val="003650F4"/>
    <w:rsid w:val="003655B3"/>
    <w:rsid w:val="00366D4F"/>
    <w:rsid w:val="00367E32"/>
    <w:rsid w:val="0037024F"/>
    <w:rsid w:val="003740C8"/>
    <w:rsid w:val="003751EA"/>
    <w:rsid w:val="00375741"/>
    <w:rsid w:val="00377377"/>
    <w:rsid w:val="00377BD4"/>
    <w:rsid w:val="003807EB"/>
    <w:rsid w:val="00382D33"/>
    <w:rsid w:val="00382DF0"/>
    <w:rsid w:val="00382F9F"/>
    <w:rsid w:val="003836BF"/>
    <w:rsid w:val="003838B9"/>
    <w:rsid w:val="003845F7"/>
    <w:rsid w:val="00392B37"/>
    <w:rsid w:val="003939F9"/>
    <w:rsid w:val="00396E6E"/>
    <w:rsid w:val="003978E2"/>
    <w:rsid w:val="003A0B23"/>
    <w:rsid w:val="003A154E"/>
    <w:rsid w:val="003A1618"/>
    <w:rsid w:val="003A1CD3"/>
    <w:rsid w:val="003A4AEA"/>
    <w:rsid w:val="003A602C"/>
    <w:rsid w:val="003B0CBA"/>
    <w:rsid w:val="003B78AA"/>
    <w:rsid w:val="003B7D3D"/>
    <w:rsid w:val="003C1D10"/>
    <w:rsid w:val="003C1FB6"/>
    <w:rsid w:val="003C3F63"/>
    <w:rsid w:val="003C405A"/>
    <w:rsid w:val="003C6969"/>
    <w:rsid w:val="003C70EB"/>
    <w:rsid w:val="003D11AD"/>
    <w:rsid w:val="003D1513"/>
    <w:rsid w:val="003D169B"/>
    <w:rsid w:val="003D17C6"/>
    <w:rsid w:val="003D5F10"/>
    <w:rsid w:val="003D7190"/>
    <w:rsid w:val="003D71C2"/>
    <w:rsid w:val="003E0303"/>
    <w:rsid w:val="003E042C"/>
    <w:rsid w:val="003E0CB1"/>
    <w:rsid w:val="003F0A9B"/>
    <w:rsid w:val="003F1883"/>
    <w:rsid w:val="003F5E54"/>
    <w:rsid w:val="003F643F"/>
    <w:rsid w:val="003F696C"/>
    <w:rsid w:val="00400757"/>
    <w:rsid w:val="00401745"/>
    <w:rsid w:val="00403464"/>
    <w:rsid w:val="004037DB"/>
    <w:rsid w:val="004054E5"/>
    <w:rsid w:val="0040655B"/>
    <w:rsid w:val="00413C1B"/>
    <w:rsid w:val="0041636D"/>
    <w:rsid w:val="00423EB7"/>
    <w:rsid w:val="00426150"/>
    <w:rsid w:val="004275AA"/>
    <w:rsid w:val="004316A9"/>
    <w:rsid w:val="00432DA4"/>
    <w:rsid w:val="0043495F"/>
    <w:rsid w:val="00434AF2"/>
    <w:rsid w:val="00435AA5"/>
    <w:rsid w:val="004415ED"/>
    <w:rsid w:val="0044646F"/>
    <w:rsid w:val="00447E0B"/>
    <w:rsid w:val="00451DAB"/>
    <w:rsid w:val="004565D0"/>
    <w:rsid w:val="00456704"/>
    <w:rsid w:val="00461176"/>
    <w:rsid w:val="00461B4C"/>
    <w:rsid w:val="00462CFF"/>
    <w:rsid w:val="0046427A"/>
    <w:rsid w:val="00464306"/>
    <w:rsid w:val="00464410"/>
    <w:rsid w:val="004644AA"/>
    <w:rsid w:val="00464588"/>
    <w:rsid w:val="00465AF4"/>
    <w:rsid w:val="00470141"/>
    <w:rsid w:val="004712C7"/>
    <w:rsid w:val="004720CE"/>
    <w:rsid w:val="0047312A"/>
    <w:rsid w:val="00474117"/>
    <w:rsid w:val="00475089"/>
    <w:rsid w:val="00475858"/>
    <w:rsid w:val="00475907"/>
    <w:rsid w:val="0047773C"/>
    <w:rsid w:val="00480E1E"/>
    <w:rsid w:val="004820D0"/>
    <w:rsid w:val="004831F3"/>
    <w:rsid w:val="00483866"/>
    <w:rsid w:val="00487241"/>
    <w:rsid w:val="00490A61"/>
    <w:rsid w:val="00495D4A"/>
    <w:rsid w:val="00496639"/>
    <w:rsid w:val="004A0F4D"/>
    <w:rsid w:val="004A5010"/>
    <w:rsid w:val="004A53FF"/>
    <w:rsid w:val="004A5D4E"/>
    <w:rsid w:val="004A61A7"/>
    <w:rsid w:val="004A7CBD"/>
    <w:rsid w:val="004B0BCA"/>
    <w:rsid w:val="004B1CF4"/>
    <w:rsid w:val="004B2E6E"/>
    <w:rsid w:val="004B32E7"/>
    <w:rsid w:val="004B4CCE"/>
    <w:rsid w:val="004B6914"/>
    <w:rsid w:val="004B6F08"/>
    <w:rsid w:val="004B7463"/>
    <w:rsid w:val="004C1F89"/>
    <w:rsid w:val="004C6060"/>
    <w:rsid w:val="004C68B8"/>
    <w:rsid w:val="004D279E"/>
    <w:rsid w:val="004D292C"/>
    <w:rsid w:val="004D3DC9"/>
    <w:rsid w:val="004D469E"/>
    <w:rsid w:val="004D48D0"/>
    <w:rsid w:val="004D4D76"/>
    <w:rsid w:val="004E02CE"/>
    <w:rsid w:val="004E26B4"/>
    <w:rsid w:val="004E323B"/>
    <w:rsid w:val="004E5526"/>
    <w:rsid w:val="004E57DE"/>
    <w:rsid w:val="004E6D52"/>
    <w:rsid w:val="004E73D1"/>
    <w:rsid w:val="004E76A4"/>
    <w:rsid w:val="004F0724"/>
    <w:rsid w:val="004F5D8B"/>
    <w:rsid w:val="004F742C"/>
    <w:rsid w:val="0050024E"/>
    <w:rsid w:val="005005D9"/>
    <w:rsid w:val="00504BE9"/>
    <w:rsid w:val="00511B66"/>
    <w:rsid w:val="00512A3F"/>
    <w:rsid w:val="005138F3"/>
    <w:rsid w:val="00514E39"/>
    <w:rsid w:val="00514E70"/>
    <w:rsid w:val="0051568E"/>
    <w:rsid w:val="00515898"/>
    <w:rsid w:val="00516058"/>
    <w:rsid w:val="00516257"/>
    <w:rsid w:val="005171CF"/>
    <w:rsid w:val="005171E4"/>
    <w:rsid w:val="00521554"/>
    <w:rsid w:val="0052748C"/>
    <w:rsid w:val="005314CC"/>
    <w:rsid w:val="00532FDA"/>
    <w:rsid w:val="00534626"/>
    <w:rsid w:val="00534E86"/>
    <w:rsid w:val="005376EB"/>
    <w:rsid w:val="00540055"/>
    <w:rsid w:val="005419C2"/>
    <w:rsid w:val="00541B49"/>
    <w:rsid w:val="00542A78"/>
    <w:rsid w:val="00546E57"/>
    <w:rsid w:val="005512D4"/>
    <w:rsid w:val="00551402"/>
    <w:rsid w:val="00554DAF"/>
    <w:rsid w:val="00554EDB"/>
    <w:rsid w:val="00555A4D"/>
    <w:rsid w:val="005601D0"/>
    <w:rsid w:val="00560A78"/>
    <w:rsid w:val="00560C41"/>
    <w:rsid w:val="005613F1"/>
    <w:rsid w:val="00562315"/>
    <w:rsid w:val="005632DB"/>
    <w:rsid w:val="00564498"/>
    <w:rsid w:val="00565305"/>
    <w:rsid w:val="005654C4"/>
    <w:rsid w:val="005654D6"/>
    <w:rsid w:val="00565890"/>
    <w:rsid w:val="00566AE7"/>
    <w:rsid w:val="00572C33"/>
    <w:rsid w:val="00580932"/>
    <w:rsid w:val="005812C8"/>
    <w:rsid w:val="00582164"/>
    <w:rsid w:val="005839E9"/>
    <w:rsid w:val="00583D01"/>
    <w:rsid w:val="0058442F"/>
    <w:rsid w:val="00584889"/>
    <w:rsid w:val="00585AA4"/>
    <w:rsid w:val="00585FFD"/>
    <w:rsid w:val="00586AB1"/>
    <w:rsid w:val="005870AF"/>
    <w:rsid w:val="00587A73"/>
    <w:rsid w:val="00587B31"/>
    <w:rsid w:val="0059145C"/>
    <w:rsid w:val="00592F2D"/>
    <w:rsid w:val="00593DCA"/>
    <w:rsid w:val="00594F28"/>
    <w:rsid w:val="005965B4"/>
    <w:rsid w:val="00596B15"/>
    <w:rsid w:val="00597494"/>
    <w:rsid w:val="005A03A9"/>
    <w:rsid w:val="005A0AF9"/>
    <w:rsid w:val="005A0D45"/>
    <w:rsid w:val="005A15DF"/>
    <w:rsid w:val="005A2DC7"/>
    <w:rsid w:val="005A3ABC"/>
    <w:rsid w:val="005A6B7A"/>
    <w:rsid w:val="005A6E47"/>
    <w:rsid w:val="005A6FDD"/>
    <w:rsid w:val="005A77C7"/>
    <w:rsid w:val="005B2475"/>
    <w:rsid w:val="005C3B44"/>
    <w:rsid w:val="005C3D96"/>
    <w:rsid w:val="005C67C6"/>
    <w:rsid w:val="005C7017"/>
    <w:rsid w:val="005D04D2"/>
    <w:rsid w:val="005D1B8A"/>
    <w:rsid w:val="005D2850"/>
    <w:rsid w:val="005D2E9F"/>
    <w:rsid w:val="005D3722"/>
    <w:rsid w:val="005D6CC4"/>
    <w:rsid w:val="005E01CB"/>
    <w:rsid w:val="005E18B5"/>
    <w:rsid w:val="005E2031"/>
    <w:rsid w:val="005E22F2"/>
    <w:rsid w:val="005E2B00"/>
    <w:rsid w:val="005E3E51"/>
    <w:rsid w:val="005E5403"/>
    <w:rsid w:val="005E70C6"/>
    <w:rsid w:val="005F008E"/>
    <w:rsid w:val="005F062A"/>
    <w:rsid w:val="005F18A0"/>
    <w:rsid w:val="005F3A64"/>
    <w:rsid w:val="005F3CC3"/>
    <w:rsid w:val="005F60A7"/>
    <w:rsid w:val="005F6CF0"/>
    <w:rsid w:val="005F786E"/>
    <w:rsid w:val="00600095"/>
    <w:rsid w:val="006021E7"/>
    <w:rsid w:val="006054F0"/>
    <w:rsid w:val="00605E33"/>
    <w:rsid w:val="00606C54"/>
    <w:rsid w:val="00607DE7"/>
    <w:rsid w:val="00611407"/>
    <w:rsid w:val="00611579"/>
    <w:rsid w:val="00611607"/>
    <w:rsid w:val="00611967"/>
    <w:rsid w:val="00611BAC"/>
    <w:rsid w:val="00613531"/>
    <w:rsid w:val="00621F1A"/>
    <w:rsid w:val="00622DC5"/>
    <w:rsid w:val="0062496D"/>
    <w:rsid w:val="006257E0"/>
    <w:rsid w:val="00627E1C"/>
    <w:rsid w:val="006323D0"/>
    <w:rsid w:val="00634051"/>
    <w:rsid w:val="00634958"/>
    <w:rsid w:val="006364C0"/>
    <w:rsid w:val="006403C0"/>
    <w:rsid w:val="006406A4"/>
    <w:rsid w:val="006406E6"/>
    <w:rsid w:val="006427D3"/>
    <w:rsid w:val="006441FC"/>
    <w:rsid w:val="00645B0A"/>
    <w:rsid w:val="00645C53"/>
    <w:rsid w:val="00646705"/>
    <w:rsid w:val="00646A58"/>
    <w:rsid w:val="006473AF"/>
    <w:rsid w:val="0065115C"/>
    <w:rsid w:val="0065327B"/>
    <w:rsid w:val="0065339B"/>
    <w:rsid w:val="0066130E"/>
    <w:rsid w:val="006614C1"/>
    <w:rsid w:val="00661F30"/>
    <w:rsid w:val="00662646"/>
    <w:rsid w:val="00662FC9"/>
    <w:rsid w:val="00664592"/>
    <w:rsid w:val="0066514E"/>
    <w:rsid w:val="00665170"/>
    <w:rsid w:val="00667996"/>
    <w:rsid w:val="00670B8C"/>
    <w:rsid w:val="00671E15"/>
    <w:rsid w:val="006722DA"/>
    <w:rsid w:val="00672D9A"/>
    <w:rsid w:val="006754EE"/>
    <w:rsid w:val="006801FC"/>
    <w:rsid w:val="0068076C"/>
    <w:rsid w:val="006843D6"/>
    <w:rsid w:val="00684770"/>
    <w:rsid w:val="006854EA"/>
    <w:rsid w:val="00686B4D"/>
    <w:rsid w:val="0068735F"/>
    <w:rsid w:val="00687F79"/>
    <w:rsid w:val="00690F61"/>
    <w:rsid w:val="00691021"/>
    <w:rsid w:val="00692904"/>
    <w:rsid w:val="00694085"/>
    <w:rsid w:val="00694AF2"/>
    <w:rsid w:val="006954F8"/>
    <w:rsid w:val="006961F1"/>
    <w:rsid w:val="006A3C7A"/>
    <w:rsid w:val="006A4230"/>
    <w:rsid w:val="006A4775"/>
    <w:rsid w:val="006A4DB3"/>
    <w:rsid w:val="006A61A4"/>
    <w:rsid w:val="006A6F9F"/>
    <w:rsid w:val="006B0C8C"/>
    <w:rsid w:val="006B1624"/>
    <w:rsid w:val="006B3761"/>
    <w:rsid w:val="006C0985"/>
    <w:rsid w:val="006C1375"/>
    <w:rsid w:val="006C19B4"/>
    <w:rsid w:val="006C225E"/>
    <w:rsid w:val="006C4D3F"/>
    <w:rsid w:val="006D09B7"/>
    <w:rsid w:val="006D2ECD"/>
    <w:rsid w:val="006D42B4"/>
    <w:rsid w:val="006D5617"/>
    <w:rsid w:val="006D7B7C"/>
    <w:rsid w:val="006E00B8"/>
    <w:rsid w:val="006E232A"/>
    <w:rsid w:val="006E4D2E"/>
    <w:rsid w:val="006E585C"/>
    <w:rsid w:val="006E6833"/>
    <w:rsid w:val="006F172F"/>
    <w:rsid w:val="006F18BB"/>
    <w:rsid w:val="006F2C43"/>
    <w:rsid w:val="006F328C"/>
    <w:rsid w:val="006F4A92"/>
    <w:rsid w:val="006F5B11"/>
    <w:rsid w:val="006F6899"/>
    <w:rsid w:val="006F6A83"/>
    <w:rsid w:val="006F7515"/>
    <w:rsid w:val="007008FF"/>
    <w:rsid w:val="00700FEC"/>
    <w:rsid w:val="0070274C"/>
    <w:rsid w:val="00702F64"/>
    <w:rsid w:val="00703AF9"/>
    <w:rsid w:val="00706422"/>
    <w:rsid w:val="007072C5"/>
    <w:rsid w:val="00707AD4"/>
    <w:rsid w:val="007160E3"/>
    <w:rsid w:val="00720540"/>
    <w:rsid w:val="00723C50"/>
    <w:rsid w:val="00724093"/>
    <w:rsid w:val="00724495"/>
    <w:rsid w:val="007246A8"/>
    <w:rsid w:val="007251CF"/>
    <w:rsid w:val="00725BDC"/>
    <w:rsid w:val="0073340D"/>
    <w:rsid w:val="00733A67"/>
    <w:rsid w:val="00733AF3"/>
    <w:rsid w:val="007364FA"/>
    <w:rsid w:val="00736DC7"/>
    <w:rsid w:val="0073746E"/>
    <w:rsid w:val="007408E0"/>
    <w:rsid w:val="00741A6F"/>
    <w:rsid w:val="00742C77"/>
    <w:rsid w:val="00743B8D"/>
    <w:rsid w:val="00743E1A"/>
    <w:rsid w:val="00744B7C"/>
    <w:rsid w:val="0074611F"/>
    <w:rsid w:val="00750356"/>
    <w:rsid w:val="007504DE"/>
    <w:rsid w:val="0075359C"/>
    <w:rsid w:val="00754189"/>
    <w:rsid w:val="00755843"/>
    <w:rsid w:val="007558C1"/>
    <w:rsid w:val="00755E86"/>
    <w:rsid w:val="00756B4A"/>
    <w:rsid w:val="007572EB"/>
    <w:rsid w:val="00761513"/>
    <w:rsid w:val="0076209D"/>
    <w:rsid w:val="00766BB8"/>
    <w:rsid w:val="00771468"/>
    <w:rsid w:val="00771A15"/>
    <w:rsid w:val="0077640B"/>
    <w:rsid w:val="007767AE"/>
    <w:rsid w:val="007768F3"/>
    <w:rsid w:val="0078067C"/>
    <w:rsid w:val="00780D35"/>
    <w:rsid w:val="00782126"/>
    <w:rsid w:val="00782835"/>
    <w:rsid w:val="00784A3F"/>
    <w:rsid w:val="007861F2"/>
    <w:rsid w:val="00786E9F"/>
    <w:rsid w:val="00791570"/>
    <w:rsid w:val="00794D01"/>
    <w:rsid w:val="0079545B"/>
    <w:rsid w:val="00796A80"/>
    <w:rsid w:val="007A1577"/>
    <w:rsid w:val="007A1E4A"/>
    <w:rsid w:val="007A5632"/>
    <w:rsid w:val="007A6002"/>
    <w:rsid w:val="007A7959"/>
    <w:rsid w:val="007A7D09"/>
    <w:rsid w:val="007B0BCB"/>
    <w:rsid w:val="007B373F"/>
    <w:rsid w:val="007C407F"/>
    <w:rsid w:val="007C4FE9"/>
    <w:rsid w:val="007C7C00"/>
    <w:rsid w:val="007D028A"/>
    <w:rsid w:val="007D2028"/>
    <w:rsid w:val="007D2257"/>
    <w:rsid w:val="007D40D1"/>
    <w:rsid w:val="007D50DB"/>
    <w:rsid w:val="007D636E"/>
    <w:rsid w:val="007D6801"/>
    <w:rsid w:val="007D7CC4"/>
    <w:rsid w:val="007E165B"/>
    <w:rsid w:val="007E273E"/>
    <w:rsid w:val="007E443F"/>
    <w:rsid w:val="007E606E"/>
    <w:rsid w:val="007E7412"/>
    <w:rsid w:val="007F0B5D"/>
    <w:rsid w:val="007F15BB"/>
    <w:rsid w:val="007F217A"/>
    <w:rsid w:val="007F2CFD"/>
    <w:rsid w:val="007F3F48"/>
    <w:rsid w:val="007F5B3E"/>
    <w:rsid w:val="007F7D60"/>
    <w:rsid w:val="0080082C"/>
    <w:rsid w:val="00801C25"/>
    <w:rsid w:val="00803C86"/>
    <w:rsid w:val="00803F60"/>
    <w:rsid w:val="008072B2"/>
    <w:rsid w:val="008077AB"/>
    <w:rsid w:val="00807951"/>
    <w:rsid w:val="00807A40"/>
    <w:rsid w:val="00810687"/>
    <w:rsid w:val="00815680"/>
    <w:rsid w:val="00821CEE"/>
    <w:rsid w:val="008305AA"/>
    <w:rsid w:val="00831406"/>
    <w:rsid w:val="0083155C"/>
    <w:rsid w:val="0083168E"/>
    <w:rsid w:val="00833BA7"/>
    <w:rsid w:val="008355B6"/>
    <w:rsid w:val="00836611"/>
    <w:rsid w:val="00840033"/>
    <w:rsid w:val="00840199"/>
    <w:rsid w:val="008446C0"/>
    <w:rsid w:val="00845259"/>
    <w:rsid w:val="00845583"/>
    <w:rsid w:val="0084712A"/>
    <w:rsid w:val="008476A8"/>
    <w:rsid w:val="00850154"/>
    <w:rsid w:val="0085081E"/>
    <w:rsid w:val="00850D14"/>
    <w:rsid w:val="00851230"/>
    <w:rsid w:val="00851F03"/>
    <w:rsid w:val="008533A5"/>
    <w:rsid w:val="00855B32"/>
    <w:rsid w:val="00855F73"/>
    <w:rsid w:val="00856714"/>
    <w:rsid w:val="00857168"/>
    <w:rsid w:val="0086003A"/>
    <w:rsid w:val="008602BF"/>
    <w:rsid w:val="008608D1"/>
    <w:rsid w:val="0086127E"/>
    <w:rsid w:val="00866D54"/>
    <w:rsid w:val="008717DB"/>
    <w:rsid w:val="00876031"/>
    <w:rsid w:val="008766D9"/>
    <w:rsid w:val="00877C20"/>
    <w:rsid w:val="00880F28"/>
    <w:rsid w:val="0088136D"/>
    <w:rsid w:val="008825E3"/>
    <w:rsid w:val="00882744"/>
    <w:rsid w:val="0088321F"/>
    <w:rsid w:val="008835D4"/>
    <w:rsid w:val="00883B42"/>
    <w:rsid w:val="00885717"/>
    <w:rsid w:val="0088631D"/>
    <w:rsid w:val="00886F4D"/>
    <w:rsid w:val="008908C6"/>
    <w:rsid w:val="008927E5"/>
    <w:rsid w:val="00896E4E"/>
    <w:rsid w:val="00897DAE"/>
    <w:rsid w:val="008A0329"/>
    <w:rsid w:val="008A13FC"/>
    <w:rsid w:val="008A19FC"/>
    <w:rsid w:val="008A23C7"/>
    <w:rsid w:val="008A3228"/>
    <w:rsid w:val="008A3D22"/>
    <w:rsid w:val="008A3FDC"/>
    <w:rsid w:val="008A43FB"/>
    <w:rsid w:val="008A4BC0"/>
    <w:rsid w:val="008A4E24"/>
    <w:rsid w:val="008A5AB7"/>
    <w:rsid w:val="008A5E7D"/>
    <w:rsid w:val="008A631A"/>
    <w:rsid w:val="008A6EFF"/>
    <w:rsid w:val="008A7628"/>
    <w:rsid w:val="008A7EA4"/>
    <w:rsid w:val="008B1B01"/>
    <w:rsid w:val="008B627F"/>
    <w:rsid w:val="008B7647"/>
    <w:rsid w:val="008C3B36"/>
    <w:rsid w:val="008C5F72"/>
    <w:rsid w:val="008C6885"/>
    <w:rsid w:val="008C72C8"/>
    <w:rsid w:val="008D0521"/>
    <w:rsid w:val="008D05A1"/>
    <w:rsid w:val="008D12CF"/>
    <w:rsid w:val="008D233D"/>
    <w:rsid w:val="008D2474"/>
    <w:rsid w:val="008D26A1"/>
    <w:rsid w:val="008D3302"/>
    <w:rsid w:val="008D6BD1"/>
    <w:rsid w:val="008D75C4"/>
    <w:rsid w:val="008E0E59"/>
    <w:rsid w:val="008E0EA0"/>
    <w:rsid w:val="008E258A"/>
    <w:rsid w:val="008E3F02"/>
    <w:rsid w:val="008E4B08"/>
    <w:rsid w:val="008E5164"/>
    <w:rsid w:val="008E7514"/>
    <w:rsid w:val="008E7FA7"/>
    <w:rsid w:val="008F16A8"/>
    <w:rsid w:val="008F21A8"/>
    <w:rsid w:val="0090270E"/>
    <w:rsid w:val="00907B58"/>
    <w:rsid w:val="00910073"/>
    <w:rsid w:val="009134B7"/>
    <w:rsid w:val="009136E5"/>
    <w:rsid w:val="00913E6D"/>
    <w:rsid w:val="009172F4"/>
    <w:rsid w:val="00917577"/>
    <w:rsid w:val="0092515F"/>
    <w:rsid w:val="0092685D"/>
    <w:rsid w:val="0093157F"/>
    <w:rsid w:val="00931715"/>
    <w:rsid w:val="00932870"/>
    <w:rsid w:val="009338C4"/>
    <w:rsid w:val="00934AAB"/>
    <w:rsid w:val="00935E12"/>
    <w:rsid w:val="0094133E"/>
    <w:rsid w:val="0094339A"/>
    <w:rsid w:val="0094509D"/>
    <w:rsid w:val="00945736"/>
    <w:rsid w:val="00946D8A"/>
    <w:rsid w:val="00950801"/>
    <w:rsid w:val="00951262"/>
    <w:rsid w:val="00952609"/>
    <w:rsid w:val="0095272F"/>
    <w:rsid w:val="009530F1"/>
    <w:rsid w:val="0095594E"/>
    <w:rsid w:val="00955A5E"/>
    <w:rsid w:val="009572F9"/>
    <w:rsid w:val="00960DA0"/>
    <w:rsid w:val="00961BB2"/>
    <w:rsid w:val="009706A9"/>
    <w:rsid w:val="0097161A"/>
    <w:rsid w:val="00971FAD"/>
    <w:rsid w:val="00973411"/>
    <w:rsid w:val="00974454"/>
    <w:rsid w:val="009756FD"/>
    <w:rsid w:val="00976292"/>
    <w:rsid w:val="009779F0"/>
    <w:rsid w:val="00981AF1"/>
    <w:rsid w:val="00983319"/>
    <w:rsid w:val="00986BB3"/>
    <w:rsid w:val="00986D5F"/>
    <w:rsid w:val="00987075"/>
    <w:rsid w:val="00990E91"/>
    <w:rsid w:val="0099103F"/>
    <w:rsid w:val="009913E5"/>
    <w:rsid w:val="009A02D0"/>
    <w:rsid w:val="009A060B"/>
    <w:rsid w:val="009A091B"/>
    <w:rsid w:val="009A7936"/>
    <w:rsid w:val="009B00E8"/>
    <w:rsid w:val="009B13D5"/>
    <w:rsid w:val="009B7CA5"/>
    <w:rsid w:val="009C2B63"/>
    <w:rsid w:val="009C3207"/>
    <w:rsid w:val="009C7032"/>
    <w:rsid w:val="009C7233"/>
    <w:rsid w:val="009D0317"/>
    <w:rsid w:val="009D0730"/>
    <w:rsid w:val="009D15FD"/>
    <w:rsid w:val="009D2517"/>
    <w:rsid w:val="009D3B23"/>
    <w:rsid w:val="009D3FE8"/>
    <w:rsid w:val="009D7388"/>
    <w:rsid w:val="009E18D4"/>
    <w:rsid w:val="009E1E8F"/>
    <w:rsid w:val="009E3F15"/>
    <w:rsid w:val="009F0229"/>
    <w:rsid w:val="009F12AE"/>
    <w:rsid w:val="009F1BBE"/>
    <w:rsid w:val="009F770E"/>
    <w:rsid w:val="009F7883"/>
    <w:rsid w:val="00A01250"/>
    <w:rsid w:val="00A02646"/>
    <w:rsid w:val="00A0295B"/>
    <w:rsid w:val="00A06BAB"/>
    <w:rsid w:val="00A11CB0"/>
    <w:rsid w:val="00A13525"/>
    <w:rsid w:val="00A13DE7"/>
    <w:rsid w:val="00A15C18"/>
    <w:rsid w:val="00A162C5"/>
    <w:rsid w:val="00A17905"/>
    <w:rsid w:val="00A17B33"/>
    <w:rsid w:val="00A20040"/>
    <w:rsid w:val="00A2189E"/>
    <w:rsid w:val="00A22042"/>
    <w:rsid w:val="00A227D6"/>
    <w:rsid w:val="00A23B07"/>
    <w:rsid w:val="00A255AC"/>
    <w:rsid w:val="00A313BD"/>
    <w:rsid w:val="00A319E8"/>
    <w:rsid w:val="00A35A13"/>
    <w:rsid w:val="00A365C4"/>
    <w:rsid w:val="00A37014"/>
    <w:rsid w:val="00A40DBE"/>
    <w:rsid w:val="00A41A53"/>
    <w:rsid w:val="00A4435B"/>
    <w:rsid w:val="00A46A52"/>
    <w:rsid w:val="00A50835"/>
    <w:rsid w:val="00A54820"/>
    <w:rsid w:val="00A63A3A"/>
    <w:rsid w:val="00A63B2C"/>
    <w:rsid w:val="00A65427"/>
    <w:rsid w:val="00A65522"/>
    <w:rsid w:val="00A71125"/>
    <w:rsid w:val="00A7266D"/>
    <w:rsid w:val="00A76035"/>
    <w:rsid w:val="00A808C2"/>
    <w:rsid w:val="00A8113A"/>
    <w:rsid w:val="00A825E7"/>
    <w:rsid w:val="00A82891"/>
    <w:rsid w:val="00A86C11"/>
    <w:rsid w:val="00A90ADD"/>
    <w:rsid w:val="00A9147B"/>
    <w:rsid w:val="00A92986"/>
    <w:rsid w:val="00A92E9B"/>
    <w:rsid w:val="00A953AE"/>
    <w:rsid w:val="00AA1079"/>
    <w:rsid w:val="00AA30AE"/>
    <w:rsid w:val="00AA5431"/>
    <w:rsid w:val="00AA736F"/>
    <w:rsid w:val="00AB12BC"/>
    <w:rsid w:val="00AB161F"/>
    <w:rsid w:val="00AB3491"/>
    <w:rsid w:val="00AB3A76"/>
    <w:rsid w:val="00AB750B"/>
    <w:rsid w:val="00AB77C3"/>
    <w:rsid w:val="00AC5DD8"/>
    <w:rsid w:val="00AC7EB2"/>
    <w:rsid w:val="00AC7ECE"/>
    <w:rsid w:val="00AD0C61"/>
    <w:rsid w:val="00AD4436"/>
    <w:rsid w:val="00AD448F"/>
    <w:rsid w:val="00AD4E76"/>
    <w:rsid w:val="00AD6348"/>
    <w:rsid w:val="00AE06CC"/>
    <w:rsid w:val="00AE3156"/>
    <w:rsid w:val="00AE471C"/>
    <w:rsid w:val="00AE4A66"/>
    <w:rsid w:val="00AE5CD9"/>
    <w:rsid w:val="00AE5CFD"/>
    <w:rsid w:val="00AE61F2"/>
    <w:rsid w:val="00AF2F21"/>
    <w:rsid w:val="00AF6FC0"/>
    <w:rsid w:val="00AF78AB"/>
    <w:rsid w:val="00B00A87"/>
    <w:rsid w:val="00B017A4"/>
    <w:rsid w:val="00B019D4"/>
    <w:rsid w:val="00B0574A"/>
    <w:rsid w:val="00B10A66"/>
    <w:rsid w:val="00B11B8D"/>
    <w:rsid w:val="00B148B5"/>
    <w:rsid w:val="00B14E3A"/>
    <w:rsid w:val="00B178AF"/>
    <w:rsid w:val="00B21ED9"/>
    <w:rsid w:val="00B23757"/>
    <w:rsid w:val="00B24002"/>
    <w:rsid w:val="00B242FC"/>
    <w:rsid w:val="00B30F35"/>
    <w:rsid w:val="00B31887"/>
    <w:rsid w:val="00B31CA3"/>
    <w:rsid w:val="00B36036"/>
    <w:rsid w:val="00B41C21"/>
    <w:rsid w:val="00B4217C"/>
    <w:rsid w:val="00B42E39"/>
    <w:rsid w:val="00B4442F"/>
    <w:rsid w:val="00B469B0"/>
    <w:rsid w:val="00B47079"/>
    <w:rsid w:val="00B47142"/>
    <w:rsid w:val="00B47DC8"/>
    <w:rsid w:val="00B52FC1"/>
    <w:rsid w:val="00B54C31"/>
    <w:rsid w:val="00B550F6"/>
    <w:rsid w:val="00B55DEA"/>
    <w:rsid w:val="00B564E0"/>
    <w:rsid w:val="00B5700A"/>
    <w:rsid w:val="00B5717D"/>
    <w:rsid w:val="00B57F0C"/>
    <w:rsid w:val="00B60312"/>
    <w:rsid w:val="00B6070E"/>
    <w:rsid w:val="00B63E06"/>
    <w:rsid w:val="00B640DF"/>
    <w:rsid w:val="00B676DC"/>
    <w:rsid w:val="00B709BA"/>
    <w:rsid w:val="00B70A58"/>
    <w:rsid w:val="00B70BA9"/>
    <w:rsid w:val="00B739E2"/>
    <w:rsid w:val="00B744EC"/>
    <w:rsid w:val="00B76845"/>
    <w:rsid w:val="00B7763B"/>
    <w:rsid w:val="00B77FD5"/>
    <w:rsid w:val="00B8045A"/>
    <w:rsid w:val="00B80A3E"/>
    <w:rsid w:val="00B81E39"/>
    <w:rsid w:val="00B82B07"/>
    <w:rsid w:val="00B83169"/>
    <w:rsid w:val="00B83C12"/>
    <w:rsid w:val="00B8526B"/>
    <w:rsid w:val="00B858AB"/>
    <w:rsid w:val="00B87536"/>
    <w:rsid w:val="00B90570"/>
    <w:rsid w:val="00B908FD"/>
    <w:rsid w:val="00B9119F"/>
    <w:rsid w:val="00B91622"/>
    <w:rsid w:val="00B94339"/>
    <w:rsid w:val="00B94C75"/>
    <w:rsid w:val="00B97731"/>
    <w:rsid w:val="00BA1302"/>
    <w:rsid w:val="00BA2EEA"/>
    <w:rsid w:val="00BA3EDA"/>
    <w:rsid w:val="00BA6FD6"/>
    <w:rsid w:val="00BA7BFE"/>
    <w:rsid w:val="00BB011E"/>
    <w:rsid w:val="00BB2A23"/>
    <w:rsid w:val="00BB2E14"/>
    <w:rsid w:val="00BB435E"/>
    <w:rsid w:val="00BB5BC4"/>
    <w:rsid w:val="00BB624A"/>
    <w:rsid w:val="00BC7337"/>
    <w:rsid w:val="00BC7F0A"/>
    <w:rsid w:val="00BD302F"/>
    <w:rsid w:val="00BD3C96"/>
    <w:rsid w:val="00BD40E3"/>
    <w:rsid w:val="00BD5E68"/>
    <w:rsid w:val="00BE0E67"/>
    <w:rsid w:val="00BE120D"/>
    <w:rsid w:val="00BE236A"/>
    <w:rsid w:val="00BE29FB"/>
    <w:rsid w:val="00BE78DB"/>
    <w:rsid w:val="00BE7916"/>
    <w:rsid w:val="00BF169D"/>
    <w:rsid w:val="00BF3E20"/>
    <w:rsid w:val="00BF4A9D"/>
    <w:rsid w:val="00C01A90"/>
    <w:rsid w:val="00C01CD4"/>
    <w:rsid w:val="00C020C2"/>
    <w:rsid w:val="00C02EB6"/>
    <w:rsid w:val="00C0624F"/>
    <w:rsid w:val="00C10E89"/>
    <w:rsid w:val="00C11480"/>
    <w:rsid w:val="00C153A2"/>
    <w:rsid w:val="00C23620"/>
    <w:rsid w:val="00C23828"/>
    <w:rsid w:val="00C328AC"/>
    <w:rsid w:val="00C32A28"/>
    <w:rsid w:val="00C350D0"/>
    <w:rsid w:val="00C44513"/>
    <w:rsid w:val="00C44900"/>
    <w:rsid w:val="00C4583B"/>
    <w:rsid w:val="00C45844"/>
    <w:rsid w:val="00C45DFB"/>
    <w:rsid w:val="00C464BD"/>
    <w:rsid w:val="00C46CA1"/>
    <w:rsid w:val="00C5411E"/>
    <w:rsid w:val="00C55DD0"/>
    <w:rsid w:val="00C5613C"/>
    <w:rsid w:val="00C56FA9"/>
    <w:rsid w:val="00C579D1"/>
    <w:rsid w:val="00C61DCD"/>
    <w:rsid w:val="00C6236A"/>
    <w:rsid w:val="00C63D84"/>
    <w:rsid w:val="00C6492D"/>
    <w:rsid w:val="00C64F8E"/>
    <w:rsid w:val="00C720A1"/>
    <w:rsid w:val="00C74C93"/>
    <w:rsid w:val="00C758BD"/>
    <w:rsid w:val="00C77831"/>
    <w:rsid w:val="00C8384F"/>
    <w:rsid w:val="00C85413"/>
    <w:rsid w:val="00C85D69"/>
    <w:rsid w:val="00C928C1"/>
    <w:rsid w:val="00C92BA9"/>
    <w:rsid w:val="00C92BE5"/>
    <w:rsid w:val="00C941D4"/>
    <w:rsid w:val="00C952CD"/>
    <w:rsid w:val="00C9696D"/>
    <w:rsid w:val="00CA2983"/>
    <w:rsid w:val="00CA2AF6"/>
    <w:rsid w:val="00CA367B"/>
    <w:rsid w:val="00CA3DDB"/>
    <w:rsid w:val="00CA5F98"/>
    <w:rsid w:val="00CA6130"/>
    <w:rsid w:val="00CB0489"/>
    <w:rsid w:val="00CB099B"/>
    <w:rsid w:val="00CB0A5C"/>
    <w:rsid w:val="00CB0A8F"/>
    <w:rsid w:val="00CB4DBC"/>
    <w:rsid w:val="00CC1000"/>
    <w:rsid w:val="00CC105A"/>
    <w:rsid w:val="00CC11E2"/>
    <w:rsid w:val="00CC2542"/>
    <w:rsid w:val="00CC3637"/>
    <w:rsid w:val="00CC3EDC"/>
    <w:rsid w:val="00CC595C"/>
    <w:rsid w:val="00CD02A1"/>
    <w:rsid w:val="00CD3A04"/>
    <w:rsid w:val="00CD658E"/>
    <w:rsid w:val="00CE0E9D"/>
    <w:rsid w:val="00CE37D9"/>
    <w:rsid w:val="00CE4DBD"/>
    <w:rsid w:val="00CE6843"/>
    <w:rsid w:val="00CF03DF"/>
    <w:rsid w:val="00CF19C9"/>
    <w:rsid w:val="00CF2072"/>
    <w:rsid w:val="00CF270A"/>
    <w:rsid w:val="00CF381A"/>
    <w:rsid w:val="00CF5667"/>
    <w:rsid w:val="00CF5CF2"/>
    <w:rsid w:val="00CF64C0"/>
    <w:rsid w:val="00D0025E"/>
    <w:rsid w:val="00D003E0"/>
    <w:rsid w:val="00D01086"/>
    <w:rsid w:val="00D01C49"/>
    <w:rsid w:val="00D02699"/>
    <w:rsid w:val="00D048C4"/>
    <w:rsid w:val="00D05C72"/>
    <w:rsid w:val="00D07067"/>
    <w:rsid w:val="00D07AE3"/>
    <w:rsid w:val="00D10022"/>
    <w:rsid w:val="00D103D0"/>
    <w:rsid w:val="00D11278"/>
    <w:rsid w:val="00D11600"/>
    <w:rsid w:val="00D12993"/>
    <w:rsid w:val="00D13D81"/>
    <w:rsid w:val="00D14079"/>
    <w:rsid w:val="00D21002"/>
    <w:rsid w:val="00D217F1"/>
    <w:rsid w:val="00D21CEB"/>
    <w:rsid w:val="00D231FD"/>
    <w:rsid w:val="00D235D8"/>
    <w:rsid w:val="00D23BB0"/>
    <w:rsid w:val="00D242BE"/>
    <w:rsid w:val="00D251E7"/>
    <w:rsid w:val="00D301FD"/>
    <w:rsid w:val="00D31F9D"/>
    <w:rsid w:val="00D33307"/>
    <w:rsid w:val="00D34F4B"/>
    <w:rsid w:val="00D358FE"/>
    <w:rsid w:val="00D35AAF"/>
    <w:rsid w:val="00D36DD4"/>
    <w:rsid w:val="00D37867"/>
    <w:rsid w:val="00D40C80"/>
    <w:rsid w:val="00D41827"/>
    <w:rsid w:val="00D41948"/>
    <w:rsid w:val="00D43946"/>
    <w:rsid w:val="00D44181"/>
    <w:rsid w:val="00D44A9A"/>
    <w:rsid w:val="00D471BE"/>
    <w:rsid w:val="00D53428"/>
    <w:rsid w:val="00D53973"/>
    <w:rsid w:val="00D62CC3"/>
    <w:rsid w:val="00D63224"/>
    <w:rsid w:val="00D7161A"/>
    <w:rsid w:val="00D71BA8"/>
    <w:rsid w:val="00D765CE"/>
    <w:rsid w:val="00D7662F"/>
    <w:rsid w:val="00D8268B"/>
    <w:rsid w:val="00D82A4D"/>
    <w:rsid w:val="00D82A80"/>
    <w:rsid w:val="00D8664E"/>
    <w:rsid w:val="00D86986"/>
    <w:rsid w:val="00D87848"/>
    <w:rsid w:val="00D87D70"/>
    <w:rsid w:val="00D91C1C"/>
    <w:rsid w:val="00D92743"/>
    <w:rsid w:val="00D93C21"/>
    <w:rsid w:val="00D94B95"/>
    <w:rsid w:val="00D95D51"/>
    <w:rsid w:val="00D96CAA"/>
    <w:rsid w:val="00D97D1C"/>
    <w:rsid w:val="00DA0880"/>
    <w:rsid w:val="00DA09B0"/>
    <w:rsid w:val="00DA3AEE"/>
    <w:rsid w:val="00DA5A2B"/>
    <w:rsid w:val="00DB3729"/>
    <w:rsid w:val="00DC1291"/>
    <w:rsid w:val="00DC2BEB"/>
    <w:rsid w:val="00DC3A0F"/>
    <w:rsid w:val="00DC4AEC"/>
    <w:rsid w:val="00DC4B68"/>
    <w:rsid w:val="00DC6B24"/>
    <w:rsid w:val="00DD5307"/>
    <w:rsid w:val="00DE0270"/>
    <w:rsid w:val="00DE113F"/>
    <w:rsid w:val="00DE1349"/>
    <w:rsid w:val="00DE156F"/>
    <w:rsid w:val="00DE2AEE"/>
    <w:rsid w:val="00DE3E12"/>
    <w:rsid w:val="00DE6EA9"/>
    <w:rsid w:val="00DE7A4E"/>
    <w:rsid w:val="00DF3521"/>
    <w:rsid w:val="00DF35E3"/>
    <w:rsid w:val="00DF4322"/>
    <w:rsid w:val="00DF4EE2"/>
    <w:rsid w:val="00DF53F9"/>
    <w:rsid w:val="00E00BE8"/>
    <w:rsid w:val="00E0224C"/>
    <w:rsid w:val="00E02B91"/>
    <w:rsid w:val="00E03F8A"/>
    <w:rsid w:val="00E069CF"/>
    <w:rsid w:val="00E07BBB"/>
    <w:rsid w:val="00E10328"/>
    <w:rsid w:val="00E10F7F"/>
    <w:rsid w:val="00E12FBE"/>
    <w:rsid w:val="00E14FDC"/>
    <w:rsid w:val="00E1656E"/>
    <w:rsid w:val="00E173B2"/>
    <w:rsid w:val="00E20BD4"/>
    <w:rsid w:val="00E2305C"/>
    <w:rsid w:val="00E2472B"/>
    <w:rsid w:val="00E24A3A"/>
    <w:rsid w:val="00E24A60"/>
    <w:rsid w:val="00E254E0"/>
    <w:rsid w:val="00E266F2"/>
    <w:rsid w:val="00E27C5E"/>
    <w:rsid w:val="00E30F36"/>
    <w:rsid w:val="00E31712"/>
    <w:rsid w:val="00E322E9"/>
    <w:rsid w:val="00E34F02"/>
    <w:rsid w:val="00E36447"/>
    <w:rsid w:val="00E4283C"/>
    <w:rsid w:val="00E438AA"/>
    <w:rsid w:val="00E444D9"/>
    <w:rsid w:val="00E44754"/>
    <w:rsid w:val="00E47040"/>
    <w:rsid w:val="00E50A2D"/>
    <w:rsid w:val="00E51941"/>
    <w:rsid w:val="00E51B80"/>
    <w:rsid w:val="00E52780"/>
    <w:rsid w:val="00E5450F"/>
    <w:rsid w:val="00E5536E"/>
    <w:rsid w:val="00E56CC6"/>
    <w:rsid w:val="00E61708"/>
    <w:rsid w:val="00E62482"/>
    <w:rsid w:val="00E62D2F"/>
    <w:rsid w:val="00E64E45"/>
    <w:rsid w:val="00E70AC2"/>
    <w:rsid w:val="00E71B7B"/>
    <w:rsid w:val="00E737A8"/>
    <w:rsid w:val="00E73FC7"/>
    <w:rsid w:val="00E77F93"/>
    <w:rsid w:val="00E84821"/>
    <w:rsid w:val="00E84A6C"/>
    <w:rsid w:val="00E85167"/>
    <w:rsid w:val="00E87264"/>
    <w:rsid w:val="00E916DD"/>
    <w:rsid w:val="00E95917"/>
    <w:rsid w:val="00E96E75"/>
    <w:rsid w:val="00E97162"/>
    <w:rsid w:val="00EA4938"/>
    <w:rsid w:val="00EA522A"/>
    <w:rsid w:val="00EA6255"/>
    <w:rsid w:val="00EB1189"/>
    <w:rsid w:val="00EB4C14"/>
    <w:rsid w:val="00EB535A"/>
    <w:rsid w:val="00EB67FC"/>
    <w:rsid w:val="00EC22ED"/>
    <w:rsid w:val="00EC2E8A"/>
    <w:rsid w:val="00EC46A0"/>
    <w:rsid w:val="00EC48B6"/>
    <w:rsid w:val="00EC496F"/>
    <w:rsid w:val="00EC5B1A"/>
    <w:rsid w:val="00EC687C"/>
    <w:rsid w:val="00EC6DC2"/>
    <w:rsid w:val="00ED17FB"/>
    <w:rsid w:val="00ED2756"/>
    <w:rsid w:val="00ED4543"/>
    <w:rsid w:val="00ED49F6"/>
    <w:rsid w:val="00ED5F46"/>
    <w:rsid w:val="00ED6109"/>
    <w:rsid w:val="00EE0835"/>
    <w:rsid w:val="00EE4150"/>
    <w:rsid w:val="00EE4619"/>
    <w:rsid w:val="00EE60C5"/>
    <w:rsid w:val="00EE70FB"/>
    <w:rsid w:val="00EF1668"/>
    <w:rsid w:val="00EF3825"/>
    <w:rsid w:val="00EF442A"/>
    <w:rsid w:val="00EF4A33"/>
    <w:rsid w:val="00EF4F69"/>
    <w:rsid w:val="00EF5668"/>
    <w:rsid w:val="00EF5B76"/>
    <w:rsid w:val="00F00A6C"/>
    <w:rsid w:val="00F02766"/>
    <w:rsid w:val="00F042BB"/>
    <w:rsid w:val="00F059FE"/>
    <w:rsid w:val="00F15E77"/>
    <w:rsid w:val="00F20D13"/>
    <w:rsid w:val="00F21060"/>
    <w:rsid w:val="00F23E0A"/>
    <w:rsid w:val="00F24DD0"/>
    <w:rsid w:val="00F25650"/>
    <w:rsid w:val="00F259AF"/>
    <w:rsid w:val="00F26A37"/>
    <w:rsid w:val="00F26DD2"/>
    <w:rsid w:val="00F30E3A"/>
    <w:rsid w:val="00F3145E"/>
    <w:rsid w:val="00F32653"/>
    <w:rsid w:val="00F34802"/>
    <w:rsid w:val="00F35AAE"/>
    <w:rsid w:val="00F414ED"/>
    <w:rsid w:val="00F4251B"/>
    <w:rsid w:val="00F42A96"/>
    <w:rsid w:val="00F430CA"/>
    <w:rsid w:val="00F44265"/>
    <w:rsid w:val="00F45391"/>
    <w:rsid w:val="00F45F4C"/>
    <w:rsid w:val="00F460C4"/>
    <w:rsid w:val="00F500A5"/>
    <w:rsid w:val="00F537E9"/>
    <w:rsid w:val="00F53BF8"/>
    <w:rsid w:val="00F5468D"/>
    <w:rsid w:val="00F61FB0"/>
    <w:rsid w:val="00F62691"/>
    <w:rsid w:val="00F6278E"/>
    <w:rsid w:val="00F627AA"/>
    <w:rsid w:val="00F631C4"/>
    <w:rsid w:val="00F64661"/>
    <w:rsid w:val="00F668C4"/>
    <w:rsid w:val="00F67E25"/>
    <w:rsid w:val="00F73974"/>
    <w:rsid w:val="00F74963"/>
    <w:rsid w:val="00F75067"/>
    <w:rsid w:val="00F76EB5"/>
    <w:rsid w:val="00F77CD6"/>
    <w:rsid w:val="00F81C2B"/>
    <w:rsid w:val="00F82610"/>
    <w:rsid w:val="00F833B1"/>
    <w:rsid w:val="00F869A0"/>
    <w:rsid w:val="00F86AC5"/>
    <w:rsid w:val="00F86B15"/>
    <w:rsid w:val="00F86F92"/>
    <w:rsid w:val="00F87086"/>
    <w:rsid w:val="00F87135"/>
    <w:rsid w:val="00F87222"/>
    <w:rsid w:val="00F964A0"/>
    <w:rsid w:val="00F966BA"/>
    <w:rsid w:val="00FA0845"/>
    <w:rsid w:val="00FA24DF"/>
    <w:rsid w:val="00FA295E"/>
    <w:rsid w:val="00FA2E6F"/>
    <w:rsid w:val="00FA3788"/>
    <w:rsid w:val="00FA440A"/>
    <w:rsid w:val="00FA48D7"/>
    <w:rsid w:val="00FA602B"/>
    <w:rsid w:val="00FA6AE0"/>
    <w:rsid w:val="00FB2F24"/>
    <w:rsid w:val="00FB45AB"/>
    <w:rsid w:val="00FB53F3"/>
    <w:rsid w:val="00FB6651"/>
    <w:rsid w:val="00FB6816"/>
    <w:rsid w:val="00FB68A7"/>
    <w:rsid w:val="00FB759A"/>
    <w:rsid w:val="00FB76CA"/>
    <w:rsid w:val="00FC372A"/>
    <w:rsid w:val="00FC3ED3"/>
    <w:rsid w:val="00FC4A9B"/>
    <w:rsid w:val="00FC6F04"/>
    <w:rsid w:val="00FD07FC"/>
    <w:rsid w:val="00FD1CD5"/>
    <w:rsid w:val="00FD1D74"/>
    <w:rsid w:val="00FD41D0"/>
    <w:rsid w:val="00FD539B"/>
    <w:rsid w:val="00FD67AE"/>
    <w:rsid w:val="00FD6CE4"/>
    <w:rsid w:val="00FE2047"/>
    <w:rsid w:val="00FE3198"/>
    <w:rsid w:val="00FE3B68"/>
    <w:rsid w:val="00FE3B8A"/>
    <w:rsid w:val="00FE5AC3"/>
    <w:rsid w:val="00FF0540"/>
    <w:rsid w:val="00FF07F1"/>
    <w:rsid w:val="00FF51DE"/>
    <w:rsid w:val="00FF5710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E4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3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47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0A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751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222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E4B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3DC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147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0A8F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51B5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45C53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45C5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F87222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447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45C53"/>
    <w:rPr>
      <w:rFonts w:cs="Times New Roman"/>
      <w:sz w:val="2"/>
    </w:rPr>
  </w:style>
  <w:style w:type="paragraph" w:customStyle="1" w:styleId="Style8">
    <w:name w:val="Style8"/>
    <w:basedOn w:val="a"/>
    <w:uiPriority w:val="99"/>
    <w:rsid w:val="00582164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33">
    <w:name w:val="Font Style33"/>
    <w:basedOn w:val="a0"/>
    <w:uiPriority w:val="99"/>
    <w:rsid w:val="00582164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821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465A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65AF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15">
    <w:name w:val="Style15"/>
    <w:basedOn w:val="a"/>
    <w:uiPriority w:val="99"/>
    <w:rsid w:val="00465AF4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basedOn w:val="a0"/>
    <w:uiPriority w:val="99"/>
    <w:rsid w:val="00465AF4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203A1E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af">
    <w:name w:val="List"/>
    <w:basedOn w:val="a"/>
    <w:uiPriority w:val="99"/>
    <w:rsid w:val="00BB435E"/>
    <w:pPr>
      <w:ind w:left="283" w:hanging="283"/>
      <w:contextualSpacing/>
    </w:pPr>
  </w:style>
  <w:style w:type="paragraph" w:styleId="af0">
    <w:name w:val="List Paragraph"/>
    <w:basedOn w:val="a"/>
    <w:uiPriority w:val="99"/>
    <w:qFormat/>
    <w:rsid w:val="00F87222"/>
    <w:pPr>
      <w:ind w:left="720"/>
      <w:contextualSpacing/>
    </w:pPr>
  </w:style>
  <w:style w:type="paragraph" w:customStyle="1" w:styleId="12">
    <w:name w:val="Цитата1"/>
    <w:basedOn w:val="a"/>
    <w:uiPriority w:val="99"/>
    <w:rsid w:val="001033F4"/>
    <w:pPr>
      <w:overflowPunct w:val="0"/>
      <w:autoSpaceDE w:val="0"/>
      <w:autoSpaceDN w:val="0"/>
      <w:adjustRightInd w:val="0"/>
      <w:ind w:left="284" w:right="284"/>
      <w:jc w:val="both"/>
      <w:textAlignment w:val="baseline"/>
    </w:pPr>
    <w:rPr>
      <w:rFonts w:ascii="Arial" w:hAnsi="Arial"/>
      <w:szCs w:val="20"/>
    </w:rPr>
  </w:style>
  <w:style w:type="character" w:styleId="af1">
    <w:name w:val="Strong"/>
    <w:basedOn w:val="a0"/>
    <w:uiPriority w:val="99"/>
    <w:qFormat/>
    <w:rsid w:val="003359DE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447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44754"/>
    <w:rPr>
      <w:rFonts w:cs="Times New Roman"/>
      <w:sz w:val="24"/>
      <w:szCs w:val="24"/>
    </w:rPr>
  </w:style>
  <w:style w:type="paragraph" w:customStyle="1" w:styleId="100">
    <w:name w:val="Обычный + 10 пт"/>
    <w:aliases w:val="полужирный"/>
    <w:basedOn w:val="a"/>
    <w:uiPriority w:val="99"/>
    <w:rsid w:val="00167A47"/>
    <w:rPr>
      <w:sz w:val="20"/>
      <w:szCs w:val="20"/>
    </w:rPr>
  </w:style>
  <w:style w:type="character" w:styleId="af4">
    <w:name w:val="line number"/>
    <w:basedOn w:val="a0"/>
    <w:uiPriority w:val="99"/>
    <w:rsid w:val="00D97D1C"/>
    <w:rPr>
      <w:rFonts w:cs="Times New Roman"/>
    </w:rPr>
  </w:style>
  <w:style w:type="character" w:customStyle="1" w:styleId="61">
    <w:name w:val="Знак Знак6"/>
    <w:basedOn w:val="a0"/>
    <w:uiPriority w:val="99"/>
    <w:locked/>
    <w:rsid w:val="003E0CB1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af5">
    <w:name w:val="Знак Знак Знак"/>
    <w:basedOn w:val="a"/>
    <w:uiPriority w:val="99"/>
    <w:rsid w:val="003E0CB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3">
    <w:name w:val="заголовок 1"/>
    <w:basedOn w:val="a"/>
    <w:next w:val="a"/>
    <w:uiPriority w:val="99"/>
    <w:rsid w:val="003E0CB1"/>
    <w:pPr>
      <w:keepNext/>
      <w:jc w:val="center"/>
      <w:outlineLvl w:val="0"/>
    </w:pPr>
    <w:rPr>
      <w:b/>
      <w:sz w:val="20"/>
      <w:szCs w:val="20"/>
    </w:rPr>
  </w:style>
  <w:style w:type="character" w:styleId="af6">
    <w:name w:val="Hyperlink"/>
    <w:basedOn w:val="a0"/>
    <w:uiPriority w:val="99"/>
    <w:rsid w:val="00C020C2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C020C2"/>
    <w:rPr>
      <w:rFonts w:cs="Times New Roman"/>
    </w:rPr>
  </w:style>
  <w:style w:type="paragraph" w:customStyle="1" w:styleId="14">
    <w:name w:val="Знак Знак Знак1"/>
    <w:basedOn w:val="a"/>
    <w:uiPriority w:val="99"/>
    <w:rsid w:val="00A06BA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2 Знак"/>
    <w:basedOn w:val="a"/>
    <w:uiPriority w:val="99"/>
    <w:rsid w:val="00F749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99"/>
    <w:qFormat/>
    <w:rsid w:val="00A4435B"/>
    <w:pPr>
      <w:jc w:val="center"/>
    </w:pPr>
    <w:rPr>
      <w:b/>
      <w:sz w:val="32"/>
      <w:szCs w:val="20"/>
    </w:rPr>
  </w:style>
  <w:style w:type="character" w:customStyle="1" w:styleId="af8">
    <w:name w:val="Название Знак"/>
    <w:basedOn w:val="a0"/>
    <w:link w:val="af7"/>
    <w:uiPriority w:val="99"/>
    <w:locked/>
    <w:rsid w:val="00645C53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99"/>
    <w:qFormat/>
    <w:rsid w:val="00022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vtoshyn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sou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32au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toknigka.ru" TargetMode="External"/><Relationship Id="rId10" Type="http://schemas.openxmlformats.org/officeDocument/2006/relationships/hyperlink" Target="http://www.1avtore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892617216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Ten</cp:lastModifiedBy>
  <cp:revision>30</cp:revision>
  <cp:lastPrinted>2015-02-10T13:24:00Z</cp:lastPrinted>
  <dcterms:created xsi:type="dcterms:W3CDTF">2015-01-23T01:43:00Z</dcterms:created>
  <dcterms:modified xsi:type="dcterms:W3CDTF">2023-12-15T05:22:00Z</dcterms:modified>
</cp:coreProperties>
</file>